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p14">
  <w:body>
    <w:p w:rsidRPr="00E0425C" w:rsidR="00F96CCF" w:rsidP="00620CFA" w:rsidRDefault="00F96CCF" w14:paraId="5FE41EE4" w14:textId="77777777">
      <w:pPr>
        <w:spacing w:after="0"/>
        <w:rPr>
          <w:rFonts w:ascii="HelveticaNeue LT 45 Lt" w:hAnsi="HelveticaNeue LT 45 Lt" w:cstheme="majorHAnsi"/>
          <w:b/>
          <w:bCs/>
          <w:sz w:val="24"/>
          <w:szCs w:val="24"/>
          <w:lang w:val="fr-BE"/>
        </w:rPr>
      </w:pPr>
    </w:p>
    <w:p w:rsidRPr="00E0425C" w:rsidR="00895C09" w:rsidP="00E0425C" w:rsidRDefault="004C46C3" w14:paraId="6A2DA1AF" w14:textId="7EDF1B88">
      <w:pPr>
        <w:spacing w:after="0"/>
        <w:jc w:val="center"/>
        <w:rPr>
          <w:rFonts w:ascii="HelveticaNeue LT 45 Lt" w:hAnsi="HelveticaNeue LT 45 Lt" w:cstheme="majorHAnsi"/>
          <w:b/>
          <w:bCs/>
          <w:sz w:val="32"/>
          <w:szCs w:val="32"/>
          <w:lang w:val="fr-BE"/>
        </w:rPr>
      </w:pPr>
      <w:r w:rsidRPr="00E0425C">
        <w:rPr>
          <w:rFonts w:ascii="HelveticaNeue LT 45 Lt" w:hAnsi="HelveticaNeue LT 45 Lt" w:cstheme="majorHAnsi"/>
          <w:b/>
          <w:bCs/>
          <w:sz w:val="32"/>
          <w:szCs w:val="32"/>
          <w:lang w:val="fr-BE"/>
        </w:rPr>
        <w:t xml:space="preserve">Atelier – </w:t>
      </w:r>
      <w:r w:rsidR="00A20535">
        <w:rPr>
          <w:rFonts w:ascii="HelveticaNeue LT 45 Lt" w:hAnsi="HelveticaNeue LT 45 Lt" w:cstheme="majorHAnsi"/>
          <w:b/>
          <w:bCs/>
          <w:sz w:val="32"/>
          <w:szCs w:val="32"/>
          <w:lang w:val="fr-BE"/>
        </w:rPr>
        <w:t>Identification et aménagement d’un pôle d’échange potentiel à l’échelle communale</w:t>
      </w:r>
    </w:p>
    <w:p w:rsidRPr="00E0425C" w:rsidR="00692684" w:rsidP="00620CFA" w:rsidRDefault="00692684" w14:paraId="5AC7DE56" w14:textId="77777777">
      <w:pPr>
        <w:spacing w:after="0"/>
        <w:rPr>
          <w:rFonts w:ascii="HelveticaNeue LT 45 Lt" w:hAnsi="HelveticaNeue LT 45 Lt" w:cstheme="majorHAnsi"/>
          <w:lang w:val="fr-BE"/>
        </w:rPr>
      </w:pPr>
    </w:p>
    <w:tbl>
      <w:tblPr>
        <w:tblStyle w:val="TableGrid"/>
        <w:tblW w:w="0" w:type="auto"/>
        <w:tblLook w:val="04A0" w:firstRow="1" w:lastRow="0" w:firstColumn="1" w:lastColumn="0" w:noHBand="0" w:noVBand="1"/>
      </w:tblPr>
      <w:tblGrid>
        <w:gridCol w:w="9016"/>
      </w:tblGrid>
      <w:tr w:rsidRPr="000E3448" w:rsidR="00D31BC5" w:rsidTr="508725C1" w14:paraId="0398D5A6" w14:textId="77777777">
        <w:trPr>
          <w:trHeight w:val="2182"/>
        </w:trPr>
        <w:tc>
          <w:tcPr>
            <w:tcW w:w="9166" w:type="dxa"/>
          </w:tcPr>
          <w:p w:rsidRPr="00D31BC5" w:rsidR="00D31BC5" w:rsidP="00D31BC5" w:rsidRDefault="00D6581D" w14:paraId="0C33E717" w14:textId="3FA99006">
            <w:pPr>
              <w:spacing w:before="120" w:after="120"/>
              <w:rPr>
                <w:rFonts w:ascii="HelveticaNeue LT 45 Lt" w:hAnsi="HelveticaNeue LT 45 Lt" w:cstheme="majorHAnsi"/>
                <w:b/>
                <w:bCs/>
                <w:lang w:val="fr-BE"/>
              </w:rPr>
            </w:pPr>
            <w:r>
              <w:rPr>
                <w:rFonts w:ascii="HelveticaNeue LT 45 Lt" w:hAnsi="HelveticaNeue LT 45 Lt" w:cstheme="majorHAnsi"/>
                <w:b/>
                <w:bCs/>
                <w:lang w:val="fr-BE"/>
              </w:rPr>
              <w:t>Préalable</w:t>
            </w:r>
          </w:p>
          <w:p w:rsidRPr="004C4CA9" w:rsidR="004C4CA9" w:rsidP="004C4CA9" w:rsidRDefault="004C4CA9" w14:paraId="1E97298F" w14:textId="482D61E7">
            <w:pPr>
              <w:spacing w:before="120" w:after="120"/>
              <w:jc w:val="both"/>
              <w:rPr>
                <w:rFonts w:ascii="HelveticaNeue LT 45 Lt" w:hAnsi="HelveticaNeue LT 45 Lt" w:cstheme="majorHAnsi"/>
                <w:lang w:val="fr-BE"/>
              </w:rPr>
            </w:pPr>
            <w:r w:rsidRPr="004C4CA9">
              <w:rPr>
                <w:rFonts w:ascii="HelveticaNeue LT 45 Lt" w:hAnsi="HelveticaNeue LT 45 Lt" w:cstheme="majorHAnsi"/>
                <w:lang w:val="fr-BE"/>
              </w:rPr>
              <w:t>La formation vise à transmettre les acquis de la recherche menée par la CPDT en 2018 et 2019 –  </w:t>
            </w:r>
            <w:hyperlink w:tgtFrame="_blank" w:history="1" r:id="rId8">
              <w:r w:rsidRPr="004C4CA9">
                <w:rPr>
                  <w:rFonts w:ascii="HelveticaNeue LT 45 Lt" w:hAnsi="HelveticaNeue LT 45 Lt" w:cstheme="majorHAnsi"/>
                  <w:lang w:val="fr-BE"/>
                </w:rPr>
                <w:t xml:space="preserve">« </w:t>
              </w:r>
              <w:r w:rsidRPr="004C4CA9">
                <w:rPr>
                  <w:rFonts w:ascii="HelveticaNeue LT 45 Lt" w:hAnsi="HelveticaNeue LT 45 Lt" w:cstheme="majorHAnsi"/>
                  <w:i/>
                  <w:lang w:val="fr-BE"/>
                </w:rPr>
                <w:t xml:space="preserve">Urbanisation des nœuds et mixité des fonctions </w:t>
              </w:r>
              <w:r w:rsidRPr="004C4CA9">
                <w:rPr>
                  <w:rFonts w:ascii="HelveticaNeue LT 45 Lt" w:hAnsi="HelveticaNeue LT 45 Lt" w:cstheme="majorHAnsi"/>
                  <w:lang w:val="fr-BE"/>
                </w:rPr>
                <w:t>»  </w:t>
              </w:r>
            </w:hyperlink>
            <w:r>
              <w:rPr>
                <w:rFonts w:ascii="HelveticaNeue LT 45 Lt" w:hAnsi="HelveticaNeue LT 45 Lt" w:cstheme="majorHAnsi"/>
                <w:lang w:val="fr-BE"/>
              </w:rPr>
              <w:t>- et à favoriser l’appropriation du v</w:t>
            </w:r>
            <w:r w:rsidRPr="004C4CA9">
              <w:rPr>
                <w:rFonts w:ascii="HelveticaNeue LT 45 Lt" w:hAnsi="HelveticaNeue LT 45 Lt" w:cstheme="majorHAnsi"/>
                <w:lang w:val="fr-BE"/>
              </w:rPr>
              <w:t xml:space="preserve">ade-mecum </w:t>
            </w:r>
            <w:r>
              <w:rPr>
                <w:rFonts w:ascii="HelveticaNeue LT 45 Lt" w:hAnsi="HelveticaNeue LT 45 Lt" w:cstheme="majorHAnsi"/>
                <w:lang w:val="fr-BE"/>
              </w:rPr>
              <w:t>(</w:t>
            </w:r>
            <w:r w:rsidRPr="004C4CA9">
              <w:rPr>
                <w:rFonts w:ascii="HelveticaNeue LT 45 Lt" w:hAnsi="HelveticaNeue LT 45 Lt" w:cstheme="majorHAnsi"/>
                <w:lang w:val="fr-BE"/>
              </w:rPr>
              <w:t>élaboré dans le cadre de la recherche</w:t>
            </w:r>
            <w:r>
              <w:rPr>
                <w:rFonts w:ascii="HelveticaNeue LT 45 Lt" w:hAnsi="HelveticaNeue LT 45 Lt" w:cstheme="majorHAnsi"/>
                <w:lang w:val="fr-BE"/>
              </w:rPr>
              <w:t xml:space="preserve">) </w:t>
            </w:r>
            <w:r w:rsidRPr="004C4CA9">
              <w:rPr>
                <w:rFonts w:ascii="HelveticaNeue LT 45 Lt" w:hAnsi="HelveticaNeue LT 45 Lt" w:cstheme="majorHAnsi"/>
                <w:lang w:val="fr-BE"/>
              </w:rPr>
              <w:t>sur les pôles d’échanges en Wallonie.</w:t>
            </w:r>
            <w:r w:rsidR="00513CA4">
              <w:rPr>
                <w:rFonts w:ascii="HelveticaNeue LT 45 Lt" w:hAnsi="HelveticaNeue LT 45 Lt" w:cstheme="majorHAnsi"/>
                <w:lang w:val="fr-BE"/>
              </w:rPr>
              <w:t xml:space="preserve"> </w:t>
            </w:r>
          </w:p>
          <w:p w:rsidR="004C4CA9" w:rsidP="004C4CA9" w:rsidRDefault="004C4CA9" w14:paraId="2822060D" w14:textId="3B5F8BF6">
            <w:pPr>
              <w:spacing w:before="120" w:after="120"/>
              <w:jc w:val="both"/>
              <w:rPr>
                <w:rFonts w:ascii="HelveticaNeue LT 45 Lt" w:hAnsi="HelveticaNeue LT 45 Lt" w:cstheme="majorHAnsi"/>
                <w:lang w:val="fr-BE"/>
              </w:rPr>
            </w:pPr>
            <w:r w:rsidRPr="004C4CA9">
              <w:rPr>
                <w:rFonts w:ascii="HelveticaNeue LT 45 Lt" w:hAnsi="HelveticaNeue LT 45 Lt" w:cstheme="majorHAnsi"/>
                <w:lang w:val="fr-BE"/>
              </w:rPr>
              <w:t xml:space="preserve">Le but de la formation n’est pas </w:t>
            </w:r>
            <w:r w:rsidR="002600AC">
              <w:rPr>
                <w:rFonts w:ascii="HelveticaNeue LT 45 Lt" w:hAnsi="HelveticaNeue LT 45 Lt" w:cstheme="majorHAnsi"/>
                <w:lang w:val="fr-BE"/>
              </w:rPr>
              <w:t>de faire de vous</w:t>
            </w:r>
            <w:r w:rsidRPr="004C4CA9">
              <w:rPr>
                <w:rFonts w:ascii="HelveticaNeue LT 45 Lt" w:hAnsi="HelveticaNeue LT 45 Lt" w:cstheme="majorHAnsi"/>
                <w:lang w:val="fr-BE"/>
              </w:rPr>
              <w:t xml:space="preserve"> des experts en mobilité, mais bien de fournir un bagage suffisamment consista</w:t>
            </w:r>
            <w:r>
              <w:rPr>
                <w:rFonts w:ascii="HelveticaNeue LT 45 Lt" w:hAnsi="HelveticaNeue LT 45 Lt" w:cstheme="majorHAnsi"/>
                <w:lang w:val="fr-BE"/>
              </w:rPr>
              <w:t>nt que</w:t>
            </w:r>
            <w:r w:rsidR="00DB5858">
              <w:rPr>
                <w:rFonts w:ascii="HelveticaNeue LT 45 Lt" w:hAnsi="HelveticaNeue LT 45 Lt" w:cstheme="majorHAnsi"/>
                <w:lang w:val="fr-BE"/>
              </w:rPr>
              <w:t xml:space="preserve"> </w:t>
            </w:r>
            <w:r>
              <w:rPr>
                <w:rFonts w:ascii="HelveticaNeue LT 45 Lt" w:hAnsi="HelveticaNeue LT 45 Lt" w:cstheme="majorHAnsi"/>
                <w:lang w:val="fr-BE"/>
              </w:rPr>
              <w:t>pour exploiter,</w:t>
            </w:r>
            <w:r w:rsidR="00DB5858">
              <w:rPr>
                <w:rFonts w:ascii="HelveticaNeue LT 45 Lt" w:hAnsi="HelveticaNeue LT 45 Lt" w:cstheme="majorHAnsi"/>
                <w:lang w:val="fr-BE"/>
              </w:rPr>
              <w:t xml:space="preserve"> </w:t>
            </w:r>
            <w:r>
              <w:rPr>
                <w:rFonts w:ascii="HelveticaNeue LT 45 Lt" w:hAnsi="HelveticaNeue LT 45 Lt" w:cstheme="majorHAnsi"/>
                <w:lang w:val="fr-BE"/>
              </w:rPr>
              <w:t>dans votre</w:t>
            </w:r>
            <w:r w:rsidRPr="004C4CA9">
              <w:rPr>
                <w:rFonts w:ascii="HelveticaNeue LT 45 Lt" w:hAnsi="HelveticaNeue LT 45 Lt" w:cstheme="majorHAnsi"/>
                <w:lang w:val="fr-BE"/>
              </w:rPr>
              <w:t xml:space="preserve"> métier</w:t>
            </w:r>
            <w:r>
              <w:rPr>
                <w:rFonts w:ascii="HelveticaNeue LT 45 Lt" w:hAnsi="HelveticaNeue LT 45 Lt" w:cstheme="majorHAnsi"/>
                <w:lang w:val="fr-BE"/>
              </w:rPr>
              <w:t xml:space="preserve"> de CATU</w:t>
            </w:r>
            <w:r w:rsidRPr="004C4CA9">
              <w:rPr>
                <w:rFonts w:ascii="HelveticaNeue LT 45 Lt" w:hAnsi="HelveticaNeue LT 45 Lt" w:cstheme="majorHAnsi"/>
                <w:lang w:val="fr-BE"/>
              </w:rPr>
              <w:t>,</w:t>
            </w:r>
            <w:r w:rsidR="00DB5858">
              <w:rPr>
                <w:rFonts w:ascii="HelveticaNeue LT 45 Lt" w:hAnsi="HelveticaNeue LT 45 Lt" w:cstheme="majorHAnsi"/>
                <w:lang w:val="fr-BE"/>
              </w:rPr>
              <w:t xml:space="preserve"> </w:t>
            </w:r>
            <w:r w:rsidRPr="004C4CA9">
              <w:rPr>
                <w:rFonts w:ascii="HelveticaNeue LT 45 Lt" w:hAnsi="HelveticaNeue LT 45 Lt" w:cstheme="majorHAnsi"/>
                <w:lang w:val="fr-BE"/>
              </w:rPr>
              <w:t>le levier de l’intermodalité, notamment dans le cadre de décisions visant à réduire l’étalement urbain ou à contrer les effets du changement climatique</w:t>
            </w:r>
            <w:r w:rsidR="007927C8">
              <w:rPr>
                <w:rFonts w:ascii="HelveticaNeue LT 45 Lt" w:hAnsi="HelveticaNeue LT 45 Lt" w:cstheme="majorHAnsi"/>
                <w:lang w:val="fr-BE"/>
              </w:rPr>
              <w:t>.</w:t>
            </w:r>
          </w:p>
          <w:p w:rsidR="007927C8" w:rsidP="004C4CA9" w:rsidRDefault="007927C8" w14:paraId="5B891E27" w14:textId="581E6B38">
            <w:pPr>
              <w:spacing w:before="120" w:after="120"/>
              <w:jc w:val="both"/>
              <w:rPr>
                <w:rFonts w:ascii="HelveticaNeue LT 45 Lt" w:hAnsi="HelveticaNeue LT 45 Lt" w:cstheme="majorHAnsi"/>
                <w:lang w:val="fr-BE"/>
              </w:rPr>
            </w:pPr>
          </w:p>
          <w:tbl>
            <w:tblPr>
              <w:tblW w:w="8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8673"/>
            </w:tblGrid>
            <w:tr w:rsidRPr="000E3448" w:rsidR="007927C8" w:rsidTr="007927C8" w14:paraId="3FA37F60" w14:textId="77777777">
              <w:trPr>
                <w:trHeight w:val="2760"/>
              </w:trPr>
              <w:tc>
                <w:tcPr>
                  <w:tcW w:w="8673" w:type="dxa"/>
                </w:tcPr>
                <w:p w:rsidRPr="007927C8" w:rsidR="007927C8" w:rsidP="007927C8" w:rsidRDefault="007927C8" w14:paraId="6474EF95" w14:textId="77777777">
                  <w:pPr>
                    <w:tabs>
                      <w:tab w:val="left" w:pos="1276"/>
                    </w:tabs>
                    <w:spacing w:after="120" w:line="240" w:lineRule="auto"/>
                    <w:ind w:left="23" w:right="520"/>
                    <w:jc w:val="both"/>
                    <w:rPr>
                      <w:rFonts w:ascii="HelveticaNeue LT 45 Lt" w:hAnsi="HelveticaNeue LT 45 Lt" w:cstheme="majorBidi"/>
                      <w:color w:val="404040" w:themeColor="text1" w:themeTint="BF"/>
                      <w:sz w:val="21"/>
                      <w:szCs w:val="21"/>
                    </w:rPr>
                  </w:pPr>
                  <w:r w:rsidRPr="007927C8">
                    <w:rPr>
                      <w:rFonts w:ascii="HelveticaNeue LT 45 Lt" w:hAnsi="HelveticaNeue LT 45 Lt" w:cstheme="majorBidi"/>
                      <w:color w:val="404040" w:themeColor="text1" w:themeTint="BF"/>
                      <w:sz w:val="21"/>
                      <w:szCs w:val="21"/>
                      <w:u w:val="single"/>
                    </w:rPr>
                    <w:t xml:space="preserve">Rappel de </w:t>
                  </w:r>
                  <w:proofErr w:type="spellStart"/>
                  <w:proofErr w:type="gramStart"/>
                  <w:r w:rsidRPr="007927C8">
                    <w:rPr>
                      <w:rFonts w:ascii="HelveticaNeue LT 45 Lt" w:hAnsi="HelveticaNeue LT 45 Lt" w:cstheme="majorBidi"/>
                      <w:color w:val="404040" w:themeColor="text1" w:themeTint="BF"/>
                      <w:sz w:val="21"/>
                      <w:szCs w:val="21"/>
                      <w:u w:val="single"/>
                    </w:rPr>
                    <w:t>définitions</w:t>
                  </w:r>
                  <w:proofErr w:type="spellEnd"/>
                  <w:r w:rsidRPr="007927C8">
                    <w:rPr>
                      <w:rFonts w:ascii="HelveticaNeue LT 45 Lt" w:hAnsi="HelveticaNeue LT 45 Lt" w:cstheme="majorBidi"/>
                      <w:color w:val="404040" w:themeColor="text1" w:themeTint="BF"/>
                      <w:sz w:val="21"/>
                      <w:szCs w:val="21"/>
                    </w:rPr>
                    <w:t xml:space="preserve"> :</w:t>
                  </w:r>
                  <w:proofErr w:type="gramEnd"/>
                  <w:r w:rsidRPr="007927C8">
                    <w:rPr>
                      <w:rFonts w:ascii="HelveticaNeue LT 45 Lt" w:hAnsi="HelveticaNeue LT 45 Lt" w:cstheme="majorBidi"/>
                      <w:color w:val="404040" w:themeColor="text1" w:themeTint="BF"/>
                      <w:sz w:val="21"/>
                      <w:szCs w:val="21"/>
                    </w:rPr>
                    <w:t xml:space="preserve"> </w:t>
                  </w:r>
                </w:p>
                <w:p w:rsidRPr="007927C8" w:rsidR="007927C8" w:rsidP="00492E17" w:rsidRDefault="007927C8" w14:paraId="751800AA" w14:textId="77777777">
                  <w:pPr>
                    <w:pStyle w:val="ListParagraph"/>
                    <w:numPr>
                      <w:ilvl w:val="0"/>
                      <w:numId w:val="9"/>
                    </w:numPr>
                    <w:spacing w:before="120" w:after="120"/>
                    <w:jc w:val="both"/>
                    <w:rPr>
                      <w:rFonts w:ascii="HelveticaNeue LT 45 Lt" w:hAnsi="HelveticaNeue LT 45 Lt" w:cstheme="majorHAnsi"/>
                      <w:color w:val="404040" w:themeColor="text1" w:themeTint="BF"/>
                      <w:sz w:val="21"/>
                      <w:szCs w:val="21"/>
                    </w:rPr>
                  </w:pPr>
                  <w:proofErr w:type="spellStart"/>
                  <w:r w:rsidRPr="007927C8">
                    <w:rPr>
                      <w:rFonts w:ascii="HelveticaNeue LT 45 Lt" w:hAnsi="HelveticaNeue LT 45 Lt" w:cstheme="majorHAnsi"/>
                      <w:b/>
                      <w:color w:val="404040" w:themeColor="text1" w:themeTint="BF"/>
                      <w:sz w:val="21"/>
                      <w:szCs w:val="21"/>
                    </w:rPr>
                    <w:t>Mobipôles</w:t>
                  </w:r>
                  <w:proofErr w:type="spellEnd"/>
                  <w:r w:rsidRPr="007927C8">
                    <w:rPr>
                      <w:rFonts w:ascii="HelveticaNeue LT 45 Lt" w:hAnsi="HelveticaNeue LT 45 Lt" w:cstheme="majorHAnsi"/>
                      <w:b/>
                      <w:color w:val="404040" w:themeColor="text1" w:themeTint="BF"/>
                      <w:sz w:val="21"/>
                      <w:szCs w:val="21"/>
                    </w:rPr>
                    <w:t xml:space="preserve"> </w:t>
                  </w:r>
                  <w:r w:rsidRPr="007927C8">
                    <w:rPr>
                      <w:rFonts w:ascii="HelveticaNeue LT 45 Lt" w:hAnsi="HelveticaNeue LT 45 Lt" w:cstheme="majorHAnsi"/>
                      <w:color w:val="404040" w:themeColor="text1" w:themeTint="BF"/>
                      <w:sz w:val="21"/>
                      <w:szCs w:val="21"/>
                    </w:rPr>
                    <w:t xml:space="preserve">: lieux physiques, hubs où convergent différentes offres et infrastructures de mobilité et où les usagers doivent se rendre pour accéder à une offre qualitative et performante,  </w:t>
                  </w:r>
                </w:p>
                <w:p w:rsidRPr="007927C8" w:rsidR="007927C8" w:rsidP="00492E17" w:rsidRDefault="007927C8" w14:paraId="34DE7C49" w14:textId="77777777">
                  <w:pPr>
                    <w:pStyle w:val="ListParagraph"/>
                    <w:numPr>
                      <w:ilvl w:val="0"/>
                      <w:numId w:val="9"/>
                    </w:numPr>
                    <w:spacing w:before="120" w:after="120"/>
                    <w:jc w:val="both"/>
                    <w:rPr>
                      <w:rFonts w:ascii="HelveticaNeue LT 45 Lt" w:hAnsi="HelveticaNeue LT 45 Lt" w:cstheme="majorHAnsi"/>
                      <w:color w:val="404040" w:themeColor="text1" w:themeTint="BF"/>
                      <w:sz w:val="21"/>
                      <w:szCs w:val="21"/>
                    </w:rPr>
                  </w:pPr>
                  <w:proofErr w:type="spellStart"/>
                  <w:r w:rsidRPr="007927C8">
                    <w:rPr>
                      <w:rFonts w:ascii="HelveticaNeue LT 45 Lt" w:hAnsi="HelveticaNeue LT 45 Lt" w:cstheme="majorHAnsi"/>
                      <w:b/>
                      <w:color w:val="404040" w:themeColor="text1" w:themeTint="BF"/>
                      <w:sz w:val="21"/>
                      <w:szCs w:val="21"/>
                    </w:rPr>
                    <w:t>Mobipoints</w:t>
                  </w:r>
                  <w:proofErr w:type="spellEnd"/>
                  <w:r w:rsidRPr="007927C8">
                    <w:rPr>
                      <w:rFonts w:ascii="HelveticaNeue LT 45 Lt" w:hAnsi="HelveticaNeue LT 45 Lt" w:cstheme="majorHAnsi"/>
                      <w:color w:val="404040" w:themeColor="text1" w:themeTint="BF"/>
                      <w:sz w:val="21"/>
                      <w:szCs w:val="21"/>
                    </w:rPr>
                    <w:t xml:space="preserve"> : équivalents des </w:t>
                  </w:r>
                  <w:proofErr w:type="spellStart"/>
                  <w:r w:rsidRPr="007927C8">
                    <w:rPr>
                      <w:rFonts w:ascii="HelveticaNeue LT 45 Lt" w:hAnsi="HelveticaNeue LT 45 Lt" w:cstheme="majorHAnsi"/>
                      <w:color w:val="404040" w:themeColor="text1" w:themeTint="BF"/>
                      <w:sz w:val="21"/>
                      <w:szCs w:val="21"/>
                    </w:rPr>
                    <w:t>mobipôles</w:t>
                  </w:r>
                  <w:proofErr w:type="spellEnd"/>
                  <w:r w:rsidRPr="007927C8">
                    <w:rPr>
                      <w:rFonts w:ascii="HelveticaNeue LT 45 Lt" w:hAnsi="HelveticaNeue LT 45 Lt" w:cstheme="majorHAnsi"/>
                      <w:color w:val="404040" w:themeColor="text1" w:themeTint="BF"/>
                      <w:sz w:val="21"/>
                      <w:szCs w:val="21"/>
                    </w:rPr>
                    <w:t xml:space="preserve"> dans un contexte davantage urbain où la non –possession d’un véhicule est réaliste. Centres de mobilité qui combinent différents types de mobilité partagée et durable.  </w:t>
                  </w:r>
                </w:p>
                <w:p w:rsidRPr="007927C8" w:rsidR="007927C8" w:rsidP="00492E17" w:rsidRDefault="007927C8" w14:paraId="5652C02E" w14:textId="77777777">
                  <w:pPr>
                    <w:pStyle w:val="ListParagraph"/>
                    <w:numPr>
                      <w:ilvl w:val="0"/>
                      <w:numId w:val="9"/>
                    </w:numPr>
                    <w:spacing w:before="120" w:after="120"/>
                    <w:jc w:val="both"/>
                    <w:rPr>
                      <w:rFonts w:ascii="Arial" w:hAnsi="Arial" w:eastAsia="Times New Roman" w:cs="Arial"/>
                    </w:rPr>
                  </w:pPr>
                  <w:r w:rsidRPr="007927C8">
                    <w:rPr>
                      <w:rFonts w:ascii="HelveticaNeue LT 45 Lt" w:hAnsi="HelveticaNeue LT 45 Lt" w:cstheme="majorHAnsi"/>
                      <w:b/>
                      <w:color w:val="404040" w:themeColor="text1" w:themeTint="BF"/>
                      <w:sz w:val="21"/>
                      <w:szCs w:val="21"/>
                    </w:rPr>
                    <w:t>Pôle multimodal/intermodal</w:t>
                  </w:r>
                  <w:r w:rsidRPr="007927C8">
                    <w:rPr>
                      <w:rFonts w:ascii="HelveticaNeue LT 45 Lt" w:hAnsi="HelveticaNeue LT 45 Lt" w:cstheme="majorHAnsi"/>
                      <w:color w:val="404040" w:themeColor="text1" w:themeTint="BF"/>
                      <w:sz w:val="21"/>
                      <w:szCs w:val="21"/>
                    </w:rPr>
                    <w:t xml:space="preserve"> : qui favorise la connexion de plusieurs modes de transport entre eux au cours d’un même déplacement (trains, bus, vélo, marche à pied, </w:t>
                  </w:r>
                  <w:proofErr w:type="spellStart"/>
                  <w:r w:rsidRPr="007927C8">
                    <w:rPr>
                      <w:rFonts w:ascii="HelveticaNeue LT 45 Lt" w:hAnsi="HelveticaNeue LT 45 Lt" w:cstheme="majorHAnsi"/>
                      <w:color w:val="404040" w:themeColor="text1" w:themeTint="BF"/>
                      <w:sz w:val="21"/>
                      <w:szCs w:val="21"/>
                    </w:rPr>
                    <w:t>micro-mobilité</w:t>
                  </w:r>
                  <w:proofErr w:type="spellEnd"/>
                  <w:r w:rsidRPr="007927C8">
                    <w:rPr>
                      <w:rFonts w:ascii="HelveticaNeue LT 45 Lt" w:hAnsi="HelveticaNeue LT 45 Lt" w:cstheme="majorHAnsi"/>
                      <w:color w:val="404040" w:themeColor="text1" w:themeTint="BF"/>
                      <w:sz w:val="21"/>
                      <w:szCs w:val="21"/>
                    </w:rPr>
                    <w:t>, covoiturage, autosolisme).</w:t>
                  </w:r>
                </w:p>
              </w:tc>
            </w:tr>
          </w:tbl>
          <w:p w:rsidRPr="00D25DB3" w:rsidR="00D6581D" w:rsidP="00A20535" w:rsidRDefault="00D6581D" w14:paraId="66A4D98D" w14:textId="082238CD">
            <w:pPr>
              <w:spacing w:before="120" w:after="120"/>
              <w:rPr>
                <w:rFonts w:ascii="HelveticaNeue LT 45 Lt" w:hAnsi="HelveticaNeue LT 45 Lt" w:cstheme="majorHAnsi"/>
                <w:lang w:val="fr-FR"/>
              </w:rPr>
            </w:pPr>
          </w:p>
          <w:p w:rsidRPr="00D24AF7" w:rsidR="004F3A7C" w:rsidP="004F3A7C" w:rsidRDefault="00C44B30" w14:paraId="7F281720" w14:textId="7C4D7B9D">
            <w:pPr>
              <w:spacing w:before="120" w:after="120"/>
              <w:rPr>
                <w:rFonts w:ascii="HelveticaNeue LT 45 Lt" w:hAnsi="HelveticaNeue LT 45 Lt" w:cstheme="majorHAnsi"/>
                <w:lang w:val="fr-BE"/>
              </w:rPr>
            </w:pPr>
            <w:r w:rsidRPr="00D24AF7">
              <w:rPr>
                <w:rFonts w:ascii="HelveticaNeue LT 45 Lt" w:hAnsi="HelveticaNeue LT 45 Lt" w:cstheme="majorHAnsi"/>
                <w:b/>
                <w:bCs/>
                <w:lang w:val="fr-BE"/>
              </w:rPr>
              <w:t>Déroulement</w:t>
            </w:r>
            <w:r w:rsidR="007927C8">
              <w:rPr>
                <w:rFonts w:ascii="HelveticaNeue LT 45 Lt" w:hAnsi="HelveticaNeue LT 45 Lt" w:cstheme="majorHAnsi"/>
                <w:lang w:val="fr-BE"/>
              </w:rPr>
              <w:t xml:space="preserve"> : </w:t>
            </w:r>
          </w:p>
          <w:p w:rsidRPr="007927C8" w:rsidR="007927C8" w:rsidP="00492E17" w:rsidRDefault="007927C8" w14:paraId="24261D4D" w14:textId="17D9C0B3">
            <w:pPr>
              <w:pStyle w:val="ListParagraph"/>
              <w:numPr>
                <w:ilvl w:val="0"/>
                <w:numId w:val="1"/>
              </w:numPr>
              <w:spacing w:before="120" w:after="120"/>
              <w:rPr>
                <w:rFonts w:ascii="HelveticaNeue LT 45 Lt" w:hAnsi="HelveticaNeue LT 45 Lt" w:cstheme="majorHAnsi"/>
                <w:sz w:val="22"/>
                <w:szCs w:val="22"/>
              </w:rPr>
            </w:pPr>
            <w:r w:rsidRPr="007927C8">
              <w:rPr>
                <w:rFonts w:ascii="HelveticaNeue LT 45 Lt" w:hAnsi="HelveticaNeue LT 45 Lt" w:cstheme="majorHAnsi"/>
                <w:sz w:val="22"/>
                <w:szCs w:val="22"/>
              </w:rPr>
              <w:t>Etape I – Investigation du potentiel de votre commune</w:t>
            </w:r>
            <w:r w:rsidRPr="007927C8" w:rsidR="00C44B30">
              <w:rPr>
                <w:rFonts w:ascii="HelveticaNeue LT 45 Lt" w:hAnsi="HelveticaNeue LT 45 Lt" w:cstheme="majorHAnsi"/>
                <w:sz w:val="22"/>
                <w:szCs w:val="22"/>
              </w:rPr>
              <w:t xml:space="preserve"> </w:t>
            </w:r>
            <w:r w:rsidRPr="007927C8">
              <w:rPr>
                <w:rFonts w:ascii="HelveticaNeue LT 45 Lt" w:hAnsi="HelveticaNeue LT 45 Lt" w:cstheme="majorHAnsi"/>
                <w:i/>
                <w:sz w:val="22"/>
                <w:szCs w:val="22"/>
                <w:u w:val="single"/>
              </w:rPr>
              <w:t>(en individuel)</w:t>
            </w:r>
          </w:p>
          <w:p w:rsidRPr="007927C8" w:rsidR="00C44B30" w:rsidP="00492E17" w:rsidRDefault="00E23E45" w14:paraId="3D24B47D" w14:textId="1EFD19AD">
            <w:pPr>
              <w:pStyle w:val="ListParagraph"/>
              <w:numPr>
                <w:ilvl w:val="2"/>
                <w:numId w:val="1"/>
              </w:numPr>
              <w:spacing w:before="120" w:after="120"/>
              <w:ind w:left="1874"/>
              <w:rPr>
                <w:rFonts w:ascii="HelveticaNeue LT 45 Lt" w:hAnsi="HelveticaNeue LT 45 Lt" w:cstheme="majorHAnsi"/>
                <w:sz w:val="22"/>
                <w:szCs w:val="22"/>
              </w:rPr>
            </w:pPr>
            <w:r w:rsidRPr="007927C8">
              <w:rPr>
                <w:rFonts w:ascii="HelveticaNeue LT 45 Lt" w:hAnsi="HelveticaNeue LT 45 Lt" w:cstheme="majorHAnsi"/>
                <w:sz w:val="22"/>
                <w:szCs w:val="22"/>
              </w:rPr>
              <w:t>Prise de connaissance de l’appel ministériel fictif (+/- 5’)</w:t>
            </w:r>
          </w:p>
          <w:p w:rsidRPr="007927C8" w:rsidR="007927C8" w:rsidP="00492E17" w:rsidRDefault="007927C8" w14:paraId="6ECEB9D1" w14:textId="57F177FD">
            <w:pPr>
              <w:pStyle w:val="ListParagraph"/>
              <w:numPr>
                <w:ilvl w:val="2"/>
                <w:numId w:val="1"/>
              </w:numPr>
              <w:spacing w:before="120" w:after="120"/>
              <w:ind w:left="1874"/>
              <w:rPr>
                <w:rFonts w:ascii="HelveticaNeue LT 45 Lt" w:hAnsi="HelveticaNeue LT 45 Lt" w:cstheme="majorHAnsi"/>
                <w:sz w:val="22"/>
                <w:szCs w:val="22"/>
              </w:rPr>
            </w:pPr>
            <w:r w:rsidRPr="007927C8">
              <w:rPr>
                <w:rFonts w:ascii="HelveticaNeue LT 45 Lt" w:hAnsi="HelveticaNeue LT 45 Lt" w:cstheme="majorHAnsi"/>
                <w:sz w:val="22"/>
                <w:szCs w:val="22"/>
              </w:rPr>
              <w:t xml:space="preserve">Inventaire et caractérisation </w:t>
            </w:r>
            <w:r w:rsidR="006670F9">
              <w:rPr>
                <w:rFonts w:ascii="HelveticaNeue LT 45 Lt" w:hAnsi="HelveticaNeue LT 45 Lt" w:cstheme="majorHAnsi"/>
                <w:sz w:val="22"/>
                <w:szCs w:val="22"/>
              </w:rPr>
              <w:t>du/</w:t>
            </w:r>
            <w:r w:rsidRPr="007927C8">
              <w:rPr>
                <w:rFonts w:ascii="HelveticaNeue LT 45 Lt" w:hAnsi="HelveticaNeue LT 45 Lt" w:cstheme="majorHAnsi"/>
                <w:sz w:val="22"/>
                <w:szCs w:val="22"/>
              </w:rPr>
              <w:t>des sites potentiels de votre commune</w:t>
            </w:r>
            <w:r w:rsidR="00A07477">
              <w:rPr>
                <w:rFonts w:ascii="HelveticaNeue LT 45 Lt" w:hAnsi="HelveticaNeue LT 45 Lt" w:cstheme="majorHAnsi"/>
                <w:sz w:val="22"/>
                <w:szCs w:val="22"/>
              </w:rPr>
              <w:t xml:space="preserve"> (+/-2h)</w:t>
            </w:r>
          </w:p>
          <w:p w:rsidRPr="001043C4" w:rsidR="001043C4" w:rsidP="001043C4" w:rsidRDefault="001043C4" w14:paraId="276FE5A0" w14:textId="3FD0D88D">
            <w:pPr>
              <w:pStyle w:val="ListParagraph"/>
              <w:spacing w:before="240" w:after="120"/>
              <w:contextualSpacing w:val="0"/>
              <w:jc w:val="both"/>
              <w:rPr>
                <w:rFonts w:ascii="HelveticaNeue LT 45 Lt" w:hAnsi="HelveticaNeue LT 45 Lt" w:cstheme="majorHAnsi"/>
                <w:color w:val="C45911" w:themeColor="accent2" w:themeShade="BF"/>
                <w:sz w:val="22"/>
                <w:szCs w:val="22"/>
              </w:rPr>
            </w:pPr>
            <w:r w:rsidRPr="001043C4">
              <w:rPr>
                <w:rFonts w:ascii="HelveticaNeue LT 45 Lt" w:hAnsi="HelveticaNeue LT 45 Lt" w:cstheme="majorHAnsi"/>
                <w:color w:val="C45911" w:themeColor="accent2" w:themeShade="BF"/>
                <w:sz w:val="22"/>
                <w:szCs w:val="22"/>
              </w:rPr>
              <w:t xml:space="preserve">A l’issue de cette étape, nous vous demandons de nous envoyer vos réponses par </w:t>
            </w:r>
            <w:proofErr w:type="gramStart"/>
            <w:r w:rsidRPr="001043C4">
              <w:rPr>
                <w:rFonts w:ascii="HelveticaNeue LT 45 Lt" w:hAnsi="HelveticaNeue LT 45 Lt" w:cstheme="majorHAnsi"/>
                <w:color w:val="C45911" w:themeColor="accent2" w:themeShade="BF"/>
                <w:sz w:val="22"/>
                <w:szCs w:val="22"/>
              </w:rPr>
              <w:t>email</w:t>
            </w:r>
            <w:proofErr w:type="gramEnd"/>
            <w:r w:rsidRPr="001043C4">
              <w:rPr>
                <w:rFonts w:ascii="HelveticaNeue LT 45 Lt" w:hAnsi="HelveticaNeue LT 45 Lt" w:cstheme="majorHAnsi"/>
                <w:color w:val="C45911" w:themeColor="accent2" w:themeShade="BF"/>
                <w:sz w:val="22"/>
                <w:szCs w:val="22"/>
              </w:rPr>
              <w:t xml:space="preserve"> au plus tard le mercredi </w:t>
            </w:r>
            <w:r w:rsidR="00764E3A">
              <w:rPr>
                <w:rFonts w:ascii="HelveticaNeue LT 45 Lt" w:hAnsi="HelveticaNeue LT 45 Lt" w:cstheme="majorHAnsi"/>
                <w:color w:val="C45911" w:themeColor="accent2" w:themeShade="BF"/>
                <w:sz w:val="22"/>
                <w:szCs w:val="22"/>
              </w:rPr>
              <w:t>19/0</w:t>
            </w:r>
            <w:r w:rsidR="00797AD3">
              <w:rPr>
                <w:rFonts w:ascii="HelveticaNeue LT 45 Lt" w:hAnsi="HelveticaNeue LT 45 Lt" w:cstheme="majorHAnsi"/>
                <w:color w:val="C45911" w:themeColor="accent2" w:themeShade="BF"/>
                <w:sz w:val="22"/>
                <w:szCs w:val="22"/>
              </w:rPr>
              <w:t>5</w:t>
            </w:r>
            <w:r w:rsidRPr="001043C4">
              <w:rPr>
                <w:rFonts w:ascii="HelveticaNeue LT 45 Lt" w:hAnsi="HelveticaNeue LT 45 Lt" w:cstheme="majorHAnsi"/>
                <w:color w:val="C45911" w:themeColor="accent2" w:themeShade="BF"/>
                <w:sz w:val="22"/>
                <w:szCs w:val="22"/>
              </w:rPr>
              <w:t xml:space="preserve"> en intitulant votre document #Votre_Commune#_Atelier</w:t>
            </w:r>
          </w:p>
          <w:p w:rsidRPr="007927C8" w:rsidR="00E23E45" w:rsidP="00492E17" w:rsidRDefault="001043C4" w14:paraId="4B4F678C" w14:textId="7EF95F52">
            <w:pPr>
              <w:pStyle w:val="ListParagraph"/>
              <w:numPr>
                <w:ilvl w:val="0"/>
                <w:numId w:val="1"/>
              </w:numPr>
              <w:spacing w:before="120" w:after="120"/>
              <w:ind w:left="714" w:hanging="357"/>
              <w:contextualSpacing w:val="0"/>
              <w:rPr>
                <w:rFonts w:ascii="HelveticaNeue LT 45 Lt" w:hAnsi="HelveticaNeue LT 45 Lt" w:cstheme="majorHAnsi"/>
                <w:sz w:val="22"/>
                <w:szCs w:val="22"/>
              </w:rPr>
            </w:pPr>
            <w:r>
              <w:rPr>
                <w:rFonts w:ascii="HelveticaNeue LT 45 Lt" w:hAnsi="HelveticaNeue LT 45 Lt" w:cstheme="majorHAnsi"/>
                <w:sz w:val="22"/>
                <w:szCs w:val="22"/>
              </w:rPr>
              <w:t>Etape II</w:t>
            </w:r>
            <w:r w:rsidRPr="007927C8" w:rsidR="00513CA4">
              <w:rPr>
                <w:rFonts w:ascii="HelveticaNeue LT 45 Lt" w:hAnsi="HelveticaNeue LT 45 Lt" w:cstheme="majorHAnsi"/>
                <w:sz w:val="22"/>
                <w:szCs w:val="22"/>
              </w:rPr>
              <w:t xml:space="preserve"> </w:t>
            </w:r>
            <w:r w:rsidRPr="007927C8" w:rsidR="00E23E45">
              <w:rPr>
                <w:rFonts w:ascii="HelveticaNeue LT 45 Lt" w:hAnsi="HelveticaNeue LT 45 Lt" w:cstheme="majorHAnsi"/>
                <w:sz w:val="22"/>
                <w:szCs w:val="22"/>
              </w:rPr>
              <w:t xml:space="preserve">– </w:t>
            </w:r>
            <w:r>
              <w:rPr>
                <w:rFonts w:ascii="HelveticaNeue LT 45 Lt" w:hAnsi="HelveticaNeue LT 45 Lt" w:cstheme="majorHAnsi"/>
                <w:sz w:val="22"/>
                <w:szCs w:val="22"/>
              </w:rPr>
              <w:t>Choix et caractérisation d’un pôle supra-communal en termes de déplacements et intermodalité, insertion territoriale et espaces publics, et montage et gestion de projets (</w:t>
            </w:r>
            <w:r w:rsidRPr="001043C4">
              <w:rPr>
                <w:rFonts w:ascii="HelveticaNeue LT 45 Lt" w:hAnsi="HelveticaNeue LT 45 Lt" w:cstheme="majorHAnsi"/>
                <w:i/>
                <w:sz w:val="22"/>
                <w:szCs w:val="22"/>
                <w:u w:val="single"/>
              </w:rPr>
              <w:t>en groupe</w:t>
            </w:r>
            <w:r>
              <w:rPr>
                <w:rFonts w:ascii="HelveticaNeue LT 45 Lt" w:hAnsi="HelveticaNeue LT 45 Lt" w:cstheme="majorHAnsi"/>
                <w:sz w:val="22"/>
                <w:szCs w:val="22"/>
              </w:rPr>
              <w:t>)</w:t>
            </w:r>
            <w:r w:rsidR="00A07477">
              <w:rPr>
                <w:rFonts w:ascii="HelveticaNeue LT 45 Lt" w:hAnsi="HelveticaNeue LT 45 Lt" w:cstheme="majorHAnsi"/>
                <w:sz w:val="22"/>
                <w:szCs w:val="22"/>
              </w:rPr>
              <w:t xml:space="preserve"> (+/- 1h)</w:t>
            </w:r>
          </w:p>
          <w:p w:rsidRPr="007927C8" w:rsidR="00E23E45" w:rsidP="508725C1" w:rsidRDefault="508725C1" w14:paraId="0197A82F" w14:textId="1B513823">
            <w:pPr>
              <w:pStyle w:val="ListParagraph"/>
              <w:numPr>
                <w:ilvl w:val="0"/>
                <w:numId w:val="1"/>
              </w:numPr>
              <w:spacing w:before="120" w:after="120"/>
              <w:ind w:left="714" w:hanging="357"/>
              <w:contextualSpacing w:val="0"/>
              <w:rPr>
                <w:rFonts w:ascii="HelveticaNeue LT 45 Lt" w:hAnsi="HelveticaNeue LT 45 Lt" w:cstheme="majorBidi"/>
                <w:sz w:val="22"/>
                <w:szCs w:val="22"/>
              </w:rPr>
            </w:pPr>
            <w:r w:rsidRPr="508725C1">
              <w:rPr>
                <w:rFonts w:ascii="HelveticaNeue LT 45 Lt" w:hAnsi="HelveticaNeue LT 45 Lt" w:cstheme="majorBidi"/>
                <w:sz w:val="22"/>
                <w:szCs w:val="22"/>
              </w:rPr>
              <w:t>Etape III – Evaluation des besoins en matière de services et fonctions et réponse à l’appel à projets (</w:t>
            </w:r>
            <w:r w:rsidRPr="508725C1">
              <w:rPr>
                <w:rFonts w:ascii="HelveticaNeue LT 45 Lt" w:hAnsi="HelveticaNeue LT 45 Lt" w:cstheme="majorBidi"/>
                <w:i/>
                <w:iCs/>
                <w:sz w:val="22"/>
                <w:szCs w:val="22"/>
                <w:u w:val="single"/>
              </w:rPr>
              <w:t>en groupe</w:t>
            </w:r>
            <w:r w:rsidRPr="508725C1">
              <w:rPr>
                <w:rFonts w:ascii="HelveticaNeue LT 45 Lt" w:hAnsi="HelveticaNeue LT 45 Lt" w:cstheme="majorBidi"/>
                <w:sz w:val="22"/>
                <w:szCs w:val="22"/>
              </w:rPr>
              <w:t>) (+/- 1h)</w:t>
            </w:r>
          </w:p>
          <w:p w:rsidRPr="001043C4" w:rsidR="009245AD" w:rsidP="00492E17" w:rsidRDefault="002600AC" w14:paraId="0CF73AD6" w14:textId="75EDEAC7">
            <w:pPr>
              <w:pStyle w:val="ListParagraph"/>
              <w:numPr>
                <w:ilvl w:val="0"/>
                <w:numId w:val="1"/>
              </w:numPr>
              <w:spacing w:before="120" w:after="120"/>
              <w:rPr>
                <w:rFonts w:ascii="HelveticaNeue LT 45 Lt" w:hAnsi="HelveticaNeue LT 45 Lt" w:cstheme="majorHAnsi"/>
                <w:sz w:val="22"/>
                <w:szCs w:val="22"/>
              </w:rPr>
            </w:pPr>
            <w:r w:rsidRPr="007927C8">
              <w:rPr>
                <w:rFonts w:ascii="HelveticaNeue LT 45 Lt" w:hAnsi="HelveticaNeue LT 45 Lt" w:cstheme="majorHAnsi"/>
                <w:sz w:val="22"/>
                <w:szCs w:val="22"/>
              </w:rPr>
              <w:t>Retours et é</w:t>
            </w:r>
            <w:r w:rsidRPr="007927C8" w:rsidR="008F3313">
              <w:rPr>
                <w:rFonts w:ascii="HelveticaNeue LT 45 Lt" w:hAnsi="HelveticaNeue LT 45 Lt" w:cstheme="majorHAnsi"/>
                <w:sz w:val="22"/>
                <w:szCs w:val="22"/>
              </w:rPr>
              <w:t xml:space="preserve">changes </w:t>
            </w:r>
            <w:r w:rsidRPr="007927C8">
              <w:rPr>
                <w:rFonts w:ascii="HelveticaNeue LT 45 Lt" w:hAnsi="HelveticaNeue LT 45 Lt" w:cstheme="majorHAnsi"/>
                <w:sz w:val="22"/>
                <w:szCs w:val="22"/>
              </w:rPr>
              <w:t>en J3</w:t>
            </w:r>
            <w:r w:rsidRPr="007927C8" w:rsidR="008F3313">
              <w:rPr>
                <w:rFonts w:ascii="HelveticaNeue LT 45 Lt" w:hAnsi="HelveticaNeue LT 45 Lt" w:cstheme="majorHAnsi"/>
                <w:sz w:val="22"/>
                <w:szCs w:val="22"/>
              </w:rPr>
              <w:t>…</w:t>
            </w:r>
          </w:p>
        </w:tc>
      </w:tr>
    </w:tbl>
    <w:p w:rsidR="00CE4C61" w:rsidP="00CE4C61" w:rsidRDefault="00CE4C61" w14:paraId="6CF3A999" w14:textId="5F09CC80">
      <w:pPr>
        <w:rPr>
          <w:rFonts w:ascii="HelveticaNeue LT 45 Lt" w:hAnsi="HelveticaNeue LT 45 Lt" w:cstheme="majorHAnsi"/>
          <w:lang w:val="fr-BE"/>
        </w:rPr>
      </w:pPr>
    </w:p>
    <w:p w:rsidR="001043C4" w:rsidRDefault="001043C4" w14:paraId="083D56A5" w14:textId="77777777">
      <w:pPr>
        <w:rPr>
          <w:rFonts w:ascii="HelveticaNeue LT 45 Lt" w:hAnsi="HelveticaNeue LT 45 Lt" w:cstheme="majorBidi"/>
          <w:b/>
          <w:bCs/>
          <w:sz w:val="28"/>
          <w:szCs w:val="28"/>
          <w:u w:val="single"/>
          <w:lang w:val="fr-BE"/>
        </w:rPr>
      </w:pPr>
      <w:r>
        <w:rPr>
          <w:rFonts w:ascii="HelveticaNeue LT 45 Lt" w:hAnsi="HelveticaNeue LT 45 Lt" w:cstheme="majorBidi"/>
          <w:b/>
          <w:bCs/>
          <w:sz w:val="28"/>
          <w:szCs w:val="28"/>
          <w:u w:val="single"/>
          <w:lang w:val="fr-BE"/>
        </w:rPr>
        <w:br w:type="page"/>
      </w:r>
    </w:p>
    <w:p w:rsidRPr="007927C8" w:rsidR="007927C8" w:rsidP="007927C8" w:rsidRDefault="007927C8" w14:paraId="1583C12C" w14:textId="52DD20BA">
      <w:pPr>
        <w:tabs>
          <w:tab w:val="left" w:pos="1276"/>
        </w:tabs>
        <w:spacing w:after="120"/>
        <w:jc w:val="both"/>
        <w:rPr>
          <w:rFonts w:ascii="HelveticaNeue LT 45 Lt" w:hAnsi="HelveticaNeue LT 45 Lt" w:cstheme="majorBidi"/>
          <w:b/>
          <w:bCs/>
          <w:i/>
          <w:sz w:val="26"/>
          <w:szCs w:val="26"/>
          <w:lang w:val="fr-BE"/>
        </w:rPr>
      </w:pPr>
      <w:r w:rsidRPr="007927C8">
        <w:rPr>
          <w:rFonts w:ascii="HelveticaNeue LT 45 Lt" w:hAnsi="HelveticaNeue LT 45 Lt" w:cstheme="majorBidi"/>
          <w:b/>
          <w:bCs/>
          <w:sz w:val="28"/>
          <w:szCs w:val="28"/>
          <w:u w:val="single"/>
          <w:lang w:val="fr-BE"/>
        </w:rPr>
        <w:t xml:space="preserve">Etape I – Investigation du potentiel de votre commune </w:t>
      </w:r>
      <w:r w:rsidRPr="007927C8">
        <w:rPr>
          <w:rFonts w:ascii="HelveticaNeue LT 45 Lt" w:hAnsi="HelveticaNeue LT 45 Lt" w:cstheme="majorBidi"/>
          <w:b/>
          <w:bCs/>
          <w:i/>
          <w:sz w:val="26"/>
          <w:szCs w:val="26"/>
          <w:lang w:val="fr-BE"/>
        </w:rPr>
        <w:t>(en individuel)</w:t>
      </w:r>
    </w:p>
    <w:p w:rsidRPr="007927C8" w:rsidR="00D31BC5" w:rsidP="00492E17" w:rsidRDefault="004B0058" w14:paraId="30E2DAFF" w14:textId="4A7CBDCB">
      <w:pPr>
        <w:pStyle w:val="ListParagraph"/>
        <w:numPr>
          <w:ilvl w:val="0"/>
          <w:numId w:val="10"/>
        </w:numPr>
        <w:tabs>
          <w:tab w:val="left" w:pos="1276"/>
        </w:tabs>
        <w:ind w:left="284" w:hanging="284"/>
        <w:rPr>
          <w:rFonts w:ascii="HelveticaNeue LT 45 Lt" w:hAnsi="HelveticaNeue LT 45 Lt" w:cstheme="majorBidi"/>
        </w:rPr>
      </w:pPr>
      <w:r w:rsidRPr="007927C8">
        <w:rPr>
          <w:rFonts w:ascii="HelveticaNeue LT 45 Lt" w:hAnsi="HelveticaNeue LT 45 Lt" w:cstheme="majorBidi"/>
          <w:b/>
          <w:bCs/>
          <w:u w:val="single"/>
        </w:rPr>
        <w:t>Prise de connaissance de l’appel à projet ministériel fictif</w:t>
      </w:r>
      <w:r w:rsidRPr="007927C8" w:rsidR="00D31BC5">
        <w:rPr>
          <w:rFonts w:ascii="HelveticaNeue LT 45 Lt" w:hAnsi="HelveticaNeue LT 45 Lt" w:cstheme="majorBidi"/>
          <w:bCs/>
        </w:rPr>
        <w:t xml:space="preserve"> </w:t>
      </w:r>
    </w:p>
    <w:p w:rsidR="004B0058" w:rsidP="003060B8" w:rsidRDefault="004B0058" w14:paraId="3F3698BB" w14:textId="02E745AB">
      <w:pPr>
        <w:tabs>
          <w:tab w:val="left" w:pos="1276"/>
        </w:tabs>
        <w:spacing w:after="0"/>
        <w:jc w:val="both"/>
        <w:rPr>
          <w:rFonts w:ascii="HelveticaNeue LT 45 Lt" w:hAnsi="HelveticaNeue LT 45 Lt" w:cstheme="majorBidi"/>
          <w:lang w:val="fr-BE"/>
        </w:rPr>
      </w:pPr>
      <w:r>
        <w:rPr>
          <w:rFonts w:ascii="HelveticaNeue LT 45 Lt" w:hAnsi="HelveticaNeue LT 45 Lt" w:cstheme="majorBidi"/>
          <w:lang w:val="fr-BE"/>
        </w:rPr>
        <w:t>Prenez connaissance du document suivant en interrogeant déjà les sites et autres lieux de votre territoire qui pourraient y répondre.</w:t>
      </w:r>
    </w:p>
    <w:p w:rsidR="00816C48" w:rsidP="00757330" w:rsidRDefault="00816C48" w14:paraId="22905ACE" w14:textId="55741CC2">
      <w:pPr>
        <w:pBdr>
          <w:bottom w:val="single" w:color="auto" w:sz="4" w:space="1"/>
        </w:pBdr>
        <w:tabs>
          <w:tab w:val="left" w:pos="1276"/>
        </w:tabs>
        <w:spacing w:after="0"/>
        <w:jc w:val="both"/>
        <w:rPr>
          <w:rFonts w:ascii="HelveticaNeue LT 45 Lt" w:hAnsi="HelveticaNeue LT 45 Lt" w:cstheme="majorBidi"/>
          <w:lang w:val="fr-BE"/>
        </w:rPr>
      </w:pPr>
    </w:p>
    <w:p w:rsidRPr="00757330" w:rsidR="00816C48" w:rsidP="001E49F1" w:rsidRDefault="004B0058" w14:paraId="7B87F3C9" w14:textId="7D05A8E5">
      <w:pPr>
        <w:spacing w:after="120" w:line="240" w:lineRule="auto"/>
        <w:jc w:val="center"/>
        <w:textAlignment w:val="baseline"/>
        <w:rPr>
          <w:rFonts w:ascii="Segoe UI" w:hAnsi="Segoe UI" w:eastAsia="Times New Roman" w:cs="Segoe UI"/>
          <w:b/>
          <w:color w:val="595959" w:themeColor="text1" w:themeTint="A6"/>
          <w:sz w:val="32"/>
          <w:szCs w:val="32"/>
          <w:lang w:val="fr-BE" w:eastAsia="fr-BE"/>
        </w:rPr>
      </w:pPr>
      <w:r w:rsidRPr="00757330">
        <w:rPr>
          <w:rFonts w:ascii="Calibri" w:hAnsi="Calibri" w:eastAsia="Times New Roman" w:cs="Calibri"/>
          <w:b/>
          <w:color w:val="595959" w:themeColor="text1" w:themeTint="A6"/>
          <w:sz w:val="32"/>
          <w:szCs w:val="32"/>
          <w:lang w:val="fr-BE" w:eastAsia="fr-BE"/>
        </w:rPr>
        <w:t>Appel à projets “Intermodalité et Pôle d’échanges multimodal » 202</w:t>
      </w:r>
      <w:r w:rsidR="00840821">
        <w:rPr>
          <w:rFonts w:ascii="Calibri" w:hAnsi="Calibri" w:eastAsia="Times New Roman" w:cs="Calibri"/>
          <w:b/>
          <w:color w:val="595959" w:themeColor="text1" w:themeTint="A6"/>
          <w:sz w:val="32"/>
          <w:szCs w:val="32"/>
          <w:lang w:val="fr-BE" w:eastAsia="fr-BE"/>
        </w:rPr>
        <w:t>1</w:t>
      </w:r>
    </w:p>
    <w:p w:rsidRPr="00757330" w:rsidR="00DD2422" w:rsidP="001E49F1" w:rsidRDefault="004B0058" w14:paraId="37AB30EE" w14:textId="1089DC83">
      <w:pPr>
        <w:spacing w:after="0" w:line="240" w:lineRule="auto"/>
        <w:jc w:val="center"/>
        <w:textAlignment w:val="baseline"/>
        <w:rPr>
          <w:rFonts w:ascii="Arial" w:hAnsi="Arial" w:eastAsia="Times New Roman" w:cs="Arial"/>
          <w:color w:val="595959" w:themeColor="text1" w:themeTint="A6"/>
          <w:lang w:val="fr-BE" w:eastAsia="fr-BE"/>
        </w:rPr>
      </w:pPr>
      <w:r w:rsidRPr="00757330">
        <w:rPr>
          <w:rFonts w:ascii="Arial" w:hAnsi="Arial" w:eastAsia="Times New Roman" w:cs="Arial"/>
          <w:color w:val="595959" w:themeColor="text1" w:themeTint="A6"/>
          <w:lang w:val="fr-BE" w:eastAsia="fr-BE"/>
        </w:rPr>
        <w:t>Le Ministre du Climat, de l’Energie et de la Mobilité, Philippe Henry,</w:t>
      </w:r>
      <w:r w:rsidRPr="00757330" w:rsidR="002E210E">
        <w:rPr>
          <w:rFonts w:ascii="Arial" w:hAnsi="Arial" w:eastAsia="Times New Roman" w:cs="Arial"/>
          <w:color w:val="595959" w:themeColor="text1" w:themeTint="A6"/>
          <w:lang w:val="fr-BE" w:eastAsia="fr-BE"/>
        </w:rPr>
        <w:t xml:space="preserve"> </w:t>
      </w:r>
    </w:p>
    <w:p w:rsidRPr="00757330" w:rsidR="001E49F1" w:rsidP="001E49F1" w:rsidRDefault="004B0058" w14:paraId="07254133" w14:textId="2AAEAD83">
      <w:pPr>
        <w:spacing w:after="0" w:line="240" w:lineRule="auto"/>
        <w:jc w:val="center"/>
        <w:textAlignment w:val="baseline"/>
        <w:rPr>
          <w:rFonts w:ascii="Arial" w:hAnsi="Arial" w:eastAsia="Times New Roman" w:cs="Arial"/>
          <w:color w:val="595959" w:themeColor="text1" w:themeTint="A6"/>
          <w:lang w:val="fr-BE" w:eastAsia="fr-BE"/>
        </w:rPr>
      </w:pPr>
      <w:proofErr w:type="gramStart"/>
      <w:r w:rsidRPr="00757330">
        <w:rPr>
          <w:rFonts w:ascii="Arial" w:hAnsi="Arial" w:eastAsia="Times New Roman" w:cs="Arial"/>
          <w:color w:val="595959" w:themeColor="text1" w:themeTint="A6"/>
          <w:lang w:val="fr-BE" w:eastAsia="fr-BE"/>
        </w:rPr>
        <w:t>et</w:t>
      </w:r>
      <w:proofErr w:type="gramEnd"/>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color w:val="595959" w:themeColor="text1" w:themeTint="A6"/>
          <w:lang w:val="fr-BE" w:eastAsia="fr-BE"/>
        </w:rPr>
        <w:t>le Ministre de l’Aménagement du Territoire, Willy</w:t>
      </w:r>
      <w:r w:rsidRPr="00757330" w:rsidR="002E210E">
        <w:rPr>
          <w:rFonts w:ascii="Arial" w:hAnsi="Arial" w:eastAsia="Times New Roman" w:cs="Arial"/>
          <w:color w:val="595959" w:themeColor="text1" w:themeTint="A6"/>
          <w:lang w:val="fr-BE" w:eastAsia="fr-BE"/>
        </w:rPr>
        <w:t xml:space="preserve"> </w:t>
      </w:r>
      <w:proofErr w:type="spellStart"/>
      <w:r w:rsidRPr="00757330">
        <w:rPr>
          <w:rFonts w:ascii="Arial" w:hAnsi="Arial" w:eastAsia="Times New Roman" w:cs="Arial"/>
          <w:color w:val="595959" w:themeColor="text1" w:themeTint="A6"/>
          <w:lang w:val="fr-BE" w:eastAsia="fr-BE"/>
        </w:rPr>
        <w:t>Borsus</w:t>
      </w:r>
      <w:proofErr w:type="spellEnd"/>
      <w:r w:rsidRPr="00757330">
        <w:rPr>
          <w:rFonts w:ascii="Arial" w:hAnsi="Arial" w:eastAsia="Times New Roman" w:cs="Arial"/>
          <w:color w:val="595959" w:themeColor="text1" w:themeTint="A6"/>
          <w:lang w:val="fr-BE" w:eastAsia="fr-BE"/>
        </w:rPr>
        <w:t>,</w:t>
      </w:r>
      <w:r w:rsidRPr="00757330" w:rsidR="002E210E">
        <w:rPr>
          <w:rFonts w:ascii="Arial" w:hAnsi="Arial" w:eastAsia="Times New Roman" w:cs="Arial"/>
          <w:color w:val="595959" w:themeColor="text1" w:themeTint="A6"/>
          <w:lang w:val="fr-BE" w:eastAsia="fr-BE"/>
        </w:rPr>
        <w:t xml:space="preserve"> </w:t>
      </w:r>
    </w:p>
    <w:p w:rsidRPr="00757330" w:rsidR="001E49F1" w:rsidP="001E49F1" w:rsidRDefault="004B0058" w14:paraId="2D72AC78" w14:textId="510E3408">
      <w:pPr>
        <w:spacing w:after="0" w:line="240" w:lineRule="auto"/>
        <w:jc w:val="center"/>
        <w:textAlignment w:val="baseline"/>
        <w:rPr>
          <w:rFonts w:ascii="Arial" w:hAnsi="Arial" w:eastAsia="Times New Roman" w:cs="Arial"/>
          <w:color w:val="595959" w:themeColor="text1" w:themeTint="A6"/>
          <w:lang w:val="fr-BE" w:eastAsia="fr-BE"/>
        </w:rPr>
      </w:pPr>
      <w:proofErr w:type="gramStart"/>
      <w:r w:rsidRPr="00757330">
        <w:rPr>
          <w:rFonts w:ascii="Arial" w:hAnsi="Arial" w:eastAsia="Times New Roman" w:cs="Arial"/>
          <w:color w:val="595959" w:themeColor="text1" w:themeTint="A6"/>
          <w:lang w:val="fr-BE" w:eastAsia="fr-BE"/>
        </w:rPr>
        <w:t>en</w:t>
      </w:r>
      <w:proofErr w:type="gramEnd"/>
      <w:r w:rsidRPr="00757330">
        <w:rPr>
          <w:rFonts w:ascii="Arial" w:hAnsi="Arial" w:eastAsia="Times New Roman" w:cs="Arial"/>
          <w:color w:val="595959" w:themeColor="text1" w:themeTint="A6"/>
          <w:lang w:val="fr-BE" w:eastAsia="fr-BE"/>
        </w:rPr>
        <w:t xml:space="preserve"> collaboration avec</w:t>
      </w:r>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color w:val="595959" w:themeColor="text1" w:themeTint="A6"/>
          <w:lang w:val="fr-BE" w:eastAsia="fr-BE"/>
        </w:rPr>
        <w:t xml:space="preserve">le Service Public de Wallonie, </w:t>
      </w:r>
    </w:p>
    <w:p w:rsidRPr="00757330" w:rsidR="004B0058" w:rsidP="001E49F1" w:rsidRDefault="004B0058" w14:paraId="77529E42" w14:textId="74D27BCF">
      <w:pPr>
        <w:spacing w:after="0" w:line="240" w:lineRule="auto"/>
        <w:jc w:val="center"/>
        <w:textAlignment w:val="baseline"/>
        <w:rPr>
          <w:rFonts w:ascii="Arial" w:hAnsi="Arial" w:eastAsia="Times New Roman" w:cs="Arial"/>
          <w:color w:val="595959" w:themeColor="text1" w:themeTint="A6"/>
          <w:sz w:val="18"/>
          <w:szCs w:val="18"/>
          <w:lang w:val="fr-BE" w:eastAsia="fr-BE"/>
        </w:rPr>
      </w:pPr>
      <w:proofErr w:type="gramStart"/>
      <w:r w:rsidRPr="00757330">
        <w:rPr>
          <w:rFonts w:ascii="Arial" w:hAnsi="Arial" w:eastAsia="Times New Roman" w:cs="Arial"/>
          <w:color w:val="595959" w:themeColor="text1" w:themeTint="A6"/>
          <w:lang w:val="fr-BE" w:eastAsia="fr-BE"/>
        </w:rPr>
        <w:t>lancent</w:t>
      </w:r>
      <w:proofErr w:type="gramEnd"/>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color w:val="595959" w:themeColor="text1" w:themeTint="A6"/>
          <w:lang w:val="fr-BE" w:eastAsia="fr-BE"/>
        </w:rPr>
        <w:t>un appel à projets à destination des communes wallonnes en vue de la création de 100 plateformes multimodales en Région wallonne d’ici 2025.</w:t>
      </w:r>
    </w:p>
    <w:p w:rsidRPr="00757330" w:rsidR="004B0058" w:rsidP="001E49F1" w:rsidRDefault="002E210E" w14:paraId="378E477B" w14:textId="663461CD">
      <w:pPr>
        <w:spacing w:after="0" w:line="240" w:lineRule="auto"/>
        <w:jc w:val="both"/>
        <w:textAlignment w:val="baseline"/>
        <w:rPr>
          <w:rFonts w:ascii="Arial" w:hAnsi="Arial" w:eastAsia="Times New Roman" w:cs="Arial"/>
          <w:color w:val="595959" w:themeColor="text1" w:themeTint="A6"/>
          <w:sz w:val="18"/>
          <w:szCs w:val="18"/>
          <w:lang w:val="fr-BE" w:eastAsia="fr-BE"/>
        </w:rPr>
      </w:pPr>
      <w:r w:rsidRPr="00757330">
        <w:rPr>
          <w:rFonts w:ascii="Arial" w:hAnsi="Arial" w:eastAsia="Times New Roman" w:cs="Arial"/>
          <w:color w:val="595959" w:themeColor="text1" w:themeTint="A6"/>
          <w:lang w:val="fr-BE" w:eastAsia="fr-BE"/>
        </w:rPr>
        <w:t xml:space="preserve"> </w:t>
      </w:r>
    </w:p>
    <w:p w:rsidRPr="00757330" w:rsidR="004B0058" w:rsidP="001E49F1" w:rsidRDefault="004B0058" w14:paraId="68591D1C" w14:textId="6A169BD2">
      <w:pPr>
        <w:spacing w:before="60" w:after="60" w:line="240" w:lineRule="auto"/>
        <w:ind w:firstLine="567"/>
        <w:jc w:val="both"/>
        <w:textAlignment w:val="baseline"/>
        <w:rPr>
          <w:rFonts w:ascii="Arial" w:hAnsi="Arial" w:eastAsia="Times New Roman" w:cs="Arial"/>
          <w:color w:val="595959" w:themeColor="text1" w:themeTint="A6"/>
          <w:sz w:val="18"/>
          <w:szCs w:val="18"/>
          <w:lang w:val="fr-BE" w:eastAsia="fr-BE"/>
        </w:rPr>
      </w:pPr>
      <w:r w:rsidRPr="00757330">
        <w:rPr>
          <w:rFonts w:ascii="Arial" w:hAnsi="Arial" w:eastAsia="Times New Roman" w:cs="Arial"/>
          <w:color w:val="595959" w:themeColor="text1" w:themeTint="A6"/>
          <w:lang w:val="fr-BE" w:eastAsia="fr-BE"/>
        </w:rPr>
        <w:t>La mobilité est un enjeu majeur de gouvernance territoriale. Véritables</w:t>
      </w:r>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color w:val="595959" w:themeColor="text1" w:themeTint="A6"/>
          <w:lang w:val="fr-BE" w:eastAsia="fr-BE"/>
        </w:rPr>
        <w:t>leviers</w:t>
      </w:r>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color w:val="595959" w:themeColor="text1" w:themeTint="A6"/>
          <w:lang w:val="fr-BE" w:eastAsia="fr-BE"/>
        </w:rPr>
        <w:t>d’actions dans la lutte contre le réchauffement climatique et la pollution atmosphérique</w:t>
      </w:r>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color w:val="595959" w:themeColor="text1" w:themeTint="A6"/>
          <w:lang w:val="fr-BE" w:eastAsia="fr-BE"/>
        </w:rPr>
        <w:t>et en cohérence avec les objectifs du Gouvernement wallon pour réduire l’étalement urbain, l’intermodalité et la</w:t>
      </w:r>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color w:val="595959" w:themeColor="text1" w:themeTint="A6"/>
          <w:lang w:val="fr-BE" w:eastAsia="fr-BE"/>
        </w:rPr>
        <w:t>multimodalité</w:t>
      </w:r>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color w:val="595959" w:themeColor="text1" w:themeTint="A6"/>
          <w:lang w:val="fr-BE" w:eastAsia="fr-BE"/>
        </w:rPr>
        <w:t>sont largement encouragées au travers des mesures de la Stratégie Régionale de Mobilité de la Région wallonne (SRM).</w:t>
      </w:r>
      <w:r w:rsidRPr="00757330" w:rsidR="002E210E">
        <w:rPr>
          <w:rFonts w:ascii="Arial" w:hAnsi="Arial" w:eastAsia="Times New Roman" w:cs="Arial"/>
          <w:color w:val="595959" w:themeColor="text1" w:themeTint="A6"/>
          <w:lang w:val="fr-BE" w:eastAsia="fr-BE"/>
        </w:rPr>
        <w:t xml:space="preserve"> </w:t>
      </w:r>
    </w:p>
    <w:p w:rsidRPr="00757330" w:rsidR="004B0058" w:rsidP="001E49F1" w:rsidRDefault="004B0058" w14:paraId="3DBEBCCC" w14:textId="32A93BE3">
      <w:pPr>
        <w:spacing w:before="60" w:after="60" w:line="240" w:lineRule="auto"/>
        <w:ind w:firstLine="567"/>
        <w:jc w:val="both"/>
        <w:textAlignment w:val="baseline"/>
        <w:rPr>
          <w:rFonts w:ascii="Arial" w:hAnsi="Arial" w:eastAsia="Times New Roman" w:cs="Arial"/>
          <w:color w:val="595959" w:themeColor="text1" w:themeTint="A6"/>
          <w:sz w:val="18"/>
          <w:szCs w:val="18"/>
          <w:lang w:val="fr-BE" w:eastAsia="fr-BE"/>
        </w:rPr>
      </w:pPr>
      <w:r w:rsidRPr="00757330">
        <w:rPr>
          <w:rFonts w:ascii="Arial" w:hAnsi="Arial" w:eastAsia="Times New Roman" w:cs="Arial"/>
          <w:color w:val="595959" w:themeColor="text1" w:themeTint="A6"/>
          <w:lang w:val="fr-BE" w:eastAsia="fr-BE"/>
        </w:rPr>
        <w:t>Parmi les 35 chantiers que vise la SRM pour mettre en œuvre la vision FAST d’ici 2030, deux concernent le développement des points de connexion</w:t>
      </w:r>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color w:val="595959" w:themeColor="text1" w:themeTint="A6"/>
          <w:lang w:val="fr-BE" w:eastAsia="fr-BE"/>
        </w:rPr>
        <w:t xml:space="preserve">: </w:t>
      </w:r>
      <w:r w:rsidRPr="00757330" w:rsidR="001E49F1">
        <w:rPr>
          <w:rFonts w:ascii="Arial" w:hAnsi="Arial" w:eastAsia="Times New Roman" w:cs="Arial"/>
          <w:color w:val="595959" w:themeColor="text1" w:themeTint="A6"/>
          <w:lang w:val="fr-BE" w:eastAsia="fr-BE"/>
        </w:rPr>
        <w:t>souvent dénommés</w:t>
      </w:r>
      <w:r w:rsidRPr="00757330" w:rsidR="002E210E">
        <w:rPr>
          <w:rFonts w:ascii="Arial" w:hAnsi="Arial" w:eastAsia="Times New Roman" w:cs="Arial"/>
          <w:color w:val="595959" w:themeColor="text1" w:themeTint="A6"/>
          <w:lang w:val="fr-BE" w:eastAsia="fr-BE"/>
        </w:rPr>
        <w:t xml:space="preserve"> </w:t>
      </w:r>
      <w:proofErr w:type="spellStart"/>
      <w:r w:rsidRPr="00757330" w:rsidR="00816C48">
        <w:rPr>
          <w:rFonts w:ascii="Arial" w:hAnsi="Arial" w:eastAsia="Times New Roman" w:cs="Arial"/>
          <w:color w:val="595959" w:themeColor="text1" w:themeTint="A6"/>
          <w:lang w:val="fr-BE" w:eastAsia="fr-BE"/>
        </w:rPr>
        <w:t>mobipôles</w:t>
      </w:r>
      <w:proofErr w:type="spellEnd"/>
      <w:r w:rsidRPr="00757330" w:rsidR="002E210E">
        <w:rPr>
          <w:rFonts w:ascii="Arial" w:hAnsi="Arial" w:eastAsia="Times New Roman" w:cs="Arial"/>
          <w:color w:val="595959" w:themeColor="text1" w:themeTint="A6"/>
          <w:lang w:val="fr-BE" w:eastAsia="fr-BE"/>
        </w:rPr>
        <w:t xml:space="preserve"> </w:t>
      </w:r>
      <w:r w:rsidRPr="00757330" w:rsidR="00816C48">
        <w:rPr>
          <w:rFonts w:ascii="Arial" w:hAnsi="Arial" w:eastAsia="Times New Roman" w:cs="Arial"/>
          <w:color w:val="595959" w:themeColor="text1" w:themeTint="A6"/>
          <w:lang w:val="fr-BE" w:eastAsia="fr-BE"/>
        </w:rPr>
        <w:t>et</w:t>
      </w:r>
      <w:r w:rsidRPr="00757330" w:rsidR="002E210E">
        <w:rPr>
          <w:rFonts w:ascii="Arial" w:hAnsi="Arial" w:eastAsia="Times New Roman" w:cs="Arial"/>
          <w:color w:val="595959" w:themeColor="text1" w:themeTint="A6"/>
          <w:lang w:val="fr-BE" w:eastAsia="fr-BE"/>
        </w:rPr>
        <w:t xml:space="preserve"> </w:t>
      </w:r>
      <w:proofErr w:type="spellStart"/>
      <w:r w:rsidRPr="00757330" w:rsidR="00816C48">
        <w:rPr>
          <w:rFonts w:ascii="Arial" w:hAnsi="Arial" w:eastAsia="Times New Roman" w:cs="Arial"/>
          <w:color w:val="595959" w:themeColor="text1" w:themeTint="A6"/>
          <w:lang w:val="fr-BE" w:eastAsia="fr-BE"/>
        </w:rPr>
        <w:t>mobipoints</w:t>
      </w:r>
      <w:proofErr w:type="spellEnd"/>
      <w:r w:rsidRPr="00757330" w:rsidR="00816C48">
        <w:rPr>
          <w:rStyle w:val="FootnoteReference"/>
          <w:rFonts w:ascii="Arial" w:hAnsi="Arial" w:eastAsia="Times New Roman" w:cs="Arial"/>
          <w:color w:val="595959" w:themeColor="text1" w:themeTint="A6"/>
          <w:lang w:val="fr-BE" w:eastAsia="fr-BE"/>
        </w:rPr>
        <w:footnoteReference w:id="2"/>
      </w:r>
      <w:r w:rsidRPr="00757330">
        <w:rPr>
          <w:rFonts w:ascii="Arial" w:hAnsi="Arial" w:eastAsia="Times New Roman" w:cs="Arial"/>
          <w:color w:val="595959" w:themeColor="text1" w:themeTint="A6"/>
          <w:lang w:val="fr-BE" w:eastAsia="fr-BE"/>
        </w:rPr>
        <w:t>, nous avons choisi de les regrouper sous le vocable commun de «</w:t>
      </w:r>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b/>
          <w:bCs/>
          <w:color w:val="595959" w:themeColor="text1" w:themeTint="A6"/>
          <w:lang w:val="fr-BE" w:eastAsia="fr-BE"/>
        </w:rPr>
        <w:t>Pôle d’échanges multimodal</w:t>
      </w:r>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color w:val="595959" w:themeColor="text1" w:themeTint="A6"/>
          <w:lang w:val="fr-BE" w:eastAsia="fr-BE"/>
        </w:rPr>
        <w:t>».</w:t>
      </w:r>
      <w:r w:rsidRPr="00757330" w:rsidR="002E210E">
        <w:rPr>
          <w:rFonts w:ascii="Arial" w:hAnsi="Arial" w:eastAsia="Times New Roman" w:cs="Arial"/>
          <w:color w:val="595959" w:themeColor="text1" w:themeTint="A6"/>
          <w:lang w:val="fr-BE" w:eastAsia="fr-BE"/>
        </w:rPr>
        <w:t xml:space="preserve"> </w:t>
      </w:r>
    </w:p>
    <w:p w:rsidRPr="00757330" w:rsidR="004B0058" w:rsidP="001E49F1" w:rsidRDefault="004B0058" w14:paraId="595DC117" w14:textId="2DD39696">
      <w:pPr>
        <w:spacing w:before="60" w:after="60" w:line="240" w:lineRule="auto"/>
        <w:ind w:firstLine="567"/>
        <w:jc w:val="both"/>
        <w:textAlignment w:val="baseline"/>
        <w:rPr>
          <w:rFonts w:ascii="Arial" w:hAnsi="Arial" w:eastAsia="Times New Roman" w:cs="Arial"/>
          <w:color w:val="595959" w:themeColor="text1" w:themeTint="A6"/>
          <w:sz w:val="18"/>
          <w:szCs w:val="18"/>
          <w:lang w:val="fr-BE" w:eastAsia="fr-BE"/>
        </w:rPr>
      </w:pPr>
      <w:r w:rsidRPr="00757330">
        <w:rPr>
          <w:rFonts w:ascii="Arial" w:hAnsi="Arial" w:eastAsia="Times New Roman" w:cs="Arial"/>
          <w:color w:val="595959" w:themeColor="text1" w:themeTint="A6"/>
          <w:lang w:val="fr-BE" w:eastAsia="fr-BE"/>
        </w:rPr>
        <w:t>Afin de concrétiser ces ambitions, le Gouvernement wallon a décidé, dans son plan d’investissements 2019-2024, de</w:t>
      </w:r>
      <w:r w:rsidRPr="00757330" w:rsidR="002E210E">
        <w:rPr>
          <w:rFonts w:ascii="Arial" w:hAnsi="Arial" w:eastAsia="Times New Roman" w:cs="Arial"/>
          <w:color w:val="595959" w:themeColor="text1" w:themeTint="A6"/>
          <w:lang w:val="fr-BE" w:eastAsia="fr-BE"/>
        </w:rPr>
        <w:t xml:space="preserve"> </w:t>
      </w:r>
      <w:r w:rsidRPr="00757330">
        <w:rPr>
          <w:rFonts w:ascii="Arial" w:hAnsi="Arial" w:eastAsia="Times New Roman" w:cs="Arial"/>
          <w:color w:val="595959" w:themeColor="text1" w:themeTint="A6"/>
          <w:u w:val="single"/>
          <w:lang w:val="fr-BE" w:eastAsia="fr-BE"/>
        </w:rPr>
        <w:t>soutenir la création d’une centaine de pôles d’échanges multimodaux</w:t>
      </w:r>
      <w:r w:rsidRPr="00757330">
        <w:rPr>
          <w:rFonts w:ascii="Arial" w:hAnsi="Arial" w:eastAsia="Times New Roman" w:cs="Arial"/>
          <w:color w:val="595959" w:themeColor="text1" w:themeTint="A6"/>
          <w:lang w:val="fr-BE" w:eastAsia="fr-BE"/>
        </w:rPr>
        <w:t>.</w:t>
      </w:r>
      <w:r w:rsidRPr="00757330" w:rsidR="002E210E">
        <w:rPr>
          <w:rFonts w:ascii="Arial" w:hAnsi="Arial" w:eastAsia="Times New Roman" w:cs="Arial"/>
          <w:color w:val="595959" w:themeColor="text1" w:themeTint="A6"/>
          <w:lang w:val="fr-BE" w:eastAsia="fr-BE"/>
        </w:rPr>
        <w:t xml:space="preserve"> </w:t>
      </w:r>
    </w:p>
    <w:p w:rsidRPr="00757330" w:rsidR="004B0058" w:rsidP="00362AA5" w:rsidRDefault="004B0058" w14:paraId="3C13D854" w14:textId="30A2966F">
      <w:pPr>
        <w:spacing w:before="60" w:after="60" w:line="240" w:lineRule="auto"/>
        <w:ind w:firstLine="567"/>
        <w:jc w:val="both"/>
        <w:textAlignment w:val="baseline"/>
        <w:rPr>
          <w:rFonts w:ascii="Arial" w:hAnsi="Arial" w:eastAsia="Times New Roman" w:cs="Arial"/>
          <w:color w:val="595959" w:themeColor="text1" w:themeTint="A6"/>
          <w:sz w:val="18"/>
          <w:szCs w:val="18"/>
          <w:lang w:val="fr-BE" w:eastAsia="fr-BE"/>
        </w:rPr>
      </w:pPr>
      <w:r w:rsidRPr="00757330">
        <w:rPr>
          <w:rFonts w:ascii="Arial" w:hAnsi="Arial" w:eastAsia="Times New Roman" w:cs="Arial"/>
          <w:color w:val="595959" w:themeColor="text1" w:themeTint="A6"/>
          <w:lang w:val="fr-BE" w:eastAsia="fr-BE"/>
        </w:rPr>
        <w:t>L’action est menée conjointement par les Ministres de la Mobilité et de l’Aménagement du Territoire car les liens entre ces deux domaines sont étroits : le développement territorial agit sur la demande de mobilité, le volume global du trafic et sa répartition dans le temps, ainsi que sur le choix entre les modes de transport. Dès lors, les politiques d’aménagement du territoire et de transport en commun, cyclable et piéton doivent être articulées.</w:t>
      </w:r>
      <w:r w:rsidRPr="00757330" w:rsidR="002E210E">
        <w:rPr>
          <w:rFonts w:ascii="Arial" w:hAnsi="Arial" w:eastAsia="Times New Roman" w:cs="Arial"/>
          <w:color w:val="595959" w:themeColor="text1" w:themeTint="A6"/>
          <w:lang w:val="fr-BE" w:eastAsia="fr-BE"/>
        </w:rPr>
        <w:t xml:space="preserve"> </w:t>
      </w:r>
    </w:p>
    <w:tbl>
      <w:tblPr>
        <w:tblW w:w="878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8789"/>
      </w:tblGrid>
      <w:tr w:rsidRPr="000E3448" w:rsidR="00757330" w:rsidTr="006C6A16" w14:paraId="2091EE53" w14:textId="77777777">
        <w:trPr>
          <w:trHeight w:val="3828"/>
        </w:trPr>
        <w:tc>
          <w:tcPr>
            <w:tcW w:w="8789" w:type="dxa"/>
          </w:tcPr>
          <w:p w:rsidRPr="00757330" w:rsidR="00DD2422" w:rsidP="00DD2422" w:rsidRDefault="00DD2422" w14:paraId="1EB7E7E7" w14:textId="6D14CD15">
            <w:pPr>
              <w:spacing w:before="60" w:after="60" w:line="240" w:lineRule="auto"/>
              <w:ind w:left="24"/>
              <w:jc w:val="both"/>
              <w:textAlignment w:val="baseline"/>
              <w:rPr>
                <w:rFonts w:ascii="Arial" w:hAnsi="Arial" w:eastAsia="Times New Roman" w:cs="Arial"/>
                <w:color w:val="595959" w:themeColor="text1" w:themeTint="A6"/>
                <w:sz w:val="21"/>
                <w:szCs w:val="21"/>
                <w:lang w:val="fr-BE" w:eastAsia="fr-BE"/>
              </w:rPr>
            </w:pPr>
            <w:r w:rsidRPr="00757330">
              <w:rPr>
                <w:rFonts w:ascii="Arial" w:hAnsi="Arial" w:eastAsia="Times New Roman" w:cs="Arial"/>
                <w:color w:val="595959" w:themeColor="text1" w:themeTint="A6"/>
                <w:sz w:val="21"/>
                <w:szCs w:val="21"/>
                <w:lang w:val="fr-BE" w:eastAsia="fr-BE"/>
              </w:rPr>
              <w:t>Pour être retenus, les projets doivent rencontrer les conditions suivantes :</w:t>
            </w:r>
            <w:r w:rsidRPr="00757330" w:rsidR="002E210E">
              <w:rPr>
                <w:rFonts w:ascii="Arial" w:hAnsi="Arial" w:eastAsia="Times New Roman" w:cs="Arial"/>
                <w:color w:val="595959" w:themeColor="text1" w:themeTint="A6"/>
                <w:sz w:val="21"/>
                <w:szCs w:val="21"/>
                <w:lang w:val="fr-BE" w:eastAsia="fr-BE"/>
              </w:rPr>
              <w:t xml:space="preserve"> </w:t>
            </w:r>
          </w:p>
          <w:p w:rsidRPr="00757330" w:rsidR="00DD2422" w:rsidP="00492E17" w:rsidRDefault="002F2743" w14:paraId="104842C4" w14:textId="0385BA59">
            <w:pPr>
              <w:numPr>
                <w:ilvl w:val="0"/>
                <w:numId w:val="2"/>
              </w:numPr>
              <w:spacing w:after="0" w:line="240" w:lineRule="auto"/>
              <w:ind w:left="744"/>
              <w:jc w:val="both"/>
              <w:textAlignment w:val="baseline"/>
              <w:rPr>
                <w:rFonts w:ascii="Arial" w:hAnsi="Arial" w:eastAsia="Times New Roman" w:cs="Arial"/>
                <w:color w:val="595959" w:themeColor="text1" w:themeTint="A6"/>
                <w:sz w:val="21"/>
                <w:szCs w:val="21"/>
                <w:lang w:val="fr-BE" w:eastAsia="fr-BE"/>
              </w:rPr>
            </w:pPr>
            <w:r>
              <w:rPr>
                <w:rFonts w:ascii="Arial" w:hAnsi="Arial" w:eastAsia="Times New Roman" w:cs="Arial"/>
                <w:color w:val="595959" w:themeColor="text1" w:themeTint="A6"/>
                <w:sz w:val="21"/>
                <w:szCs w:val="21"/>
                <w:lang w:val="fr-BE" w:eastAsia="fr-BE"/>
              </w:rPr>
              <w:t>Renforcer un pôle</w:t>
            </w:r>
            <w:r w:rsidRPr="00757330" w:rsidR="00DD2422">
              <w:rPr>
                <w:rFonts w:ascii="Arial" w:hAnsi="Arial" w:eastAsia="Times New Roman" w:cs="Arial"/>
                <w:color w:val="595959" w:themeColor="text1" w:themeTint="A6"/>
                <w:sz w:val="21"/>
                <w:szCs w:val="21"/>
                <w:lang w:val="fr-BE" w:eastAsia="fr-BE"/>
              </w:rPr>
              <w:t xml:space="preserve"> existant ou s’intégrer dans un nouveau projet de développement territorial</w:t>
            </w:r>
            <w:r w:rsidRPr="00757330" w:rsidR="002E210E">
              <w:rPr>
                <w:rFonts w:ascii="Arial" w:hAnsi="Arial" w:eastAsia="Times New Roman" w:cs="Arial"/>
                <w:color w:val="595959" w:themeColor="text1" w:themeTint="A6"/>
                <w:sz w:val="21"/>
                <w:szCs w:val="21"/>
                <w:lang w:val="fr-BE" w:eastAsia="fr-BE"/>
              </w:rPr>
              <w:t xml:space="preserve"> </w:t>
            </w:r>
          </w:p>
          <w:p w:rsidRPr="00757330" w:rsidR="00DD2422" w:rsidP="00492E17" w:rsidRDefault="00DD2422" w14:paraId="3F36155F" w14:textId="11AA671C">
            <w:pPr>
              <w:numPr>
                <w:ilvl w:val="0"/>
                <w:numId w:val="2"/>
              </w:numPr>
              <w:spacing w:after="0" w:line="240" w:lineRule="auto"/>
              <w:ind w:left="744"/>
              <w:jc w:val="both"/>
              <w:textAlignment w:val="baseline"/>
              <w:rPr>
                <w:rFonts w:ascii="Arial" w:hAnsi="Arial" w:eastAsia="Times New Roman" w:cs="Arial"/>
                <w:color w:val="595959" w:themeColor="text1" w:themeTint="A6"/>
                <w:sz w:val="21"/>
                <w:szCs w:val="21"/>
                <w:lang w:val="fr-BE" w:eastAsia="fr-BE"/>
              </w:rPr>
            </w:pPr>
            <w:r w:rsidRPr="00757330">
              <w:rPr>
                <w:rFonts w:ascii="Arial" w:hAnsi="Arial" w:eastAsia="Times New Roman" w:cs="Arial"/>
                <w:color w:val="595959" w:themeColor="text1" w:themeTint="A6"/>
                <w:sz w:val="21"/>
                <w:szCs w:val="21"/>
                <w:lang w:val="fr-BE" w:eastAsia="fr-BE"/>
              </w:rPr>
              <w:t>Démontrer des qualités suivantes</w:t>
            </w:r>
            <w:r w:rsidRPr="00757330" w:rsidR="002E210E">
              <w:rPr>
                <w:rFonts w:ascii="Arial" w:hAnsi="Arial" w:eastAsia="Times New Roman" w:cs="Arial"/>
                <w:color w:val="595959" w:themeColor="text1" w:themeTint="A6"/>
                <w:sz w:val="21"/>
                <w:szCs w:val="21"/>
                <w:lang w:val="fr-BE" w:eastAsia="fr-BE"/>
              </w:rPr>
              <w:t xml:space="preserve"> </w:t>
            </w:r>
            <w:r w:rsidRPr="00757330">
              <w:rPr>
                <w:rFonts w:ascii="Arial" w:hAnsi="Arial" w:eastAsia="Times New Roman" w:cs="Arial"/>
                <w:color w:val="595959" w:themeColor="text1" w:themeTint="A6"/>
                <w:sz w:val="21"/>
                <w:szCs w:val="21"/>
                <w:lang w:val="fr-BE" w:eastAsia="fr-BE"/>
              </w:rPr>
              <w:t>: accessibilité aisée, offre multimodale (existante ou projetée) suffisante, volonté de coordination entre les différents acteurs de mobilité</w:t>
            </w:r>
          </w:p>
          <w:p w:rsidRPr="00757330" w:rsidR="00DD2422" w:rsidP="00492E17" w:rsidRDefault="00DD2422" w14:paraId="18DEB1E2" w14:textId="7A478903">
            <w:pPr>
              <w:numPr>
                <w:ilvl w:val="0"/>
                <w:numId w:val="2"/>
              </w:numPr>
              <w:spacing w:after="0" w:line="240" w:lineRule="auto"/>
              <w:ind w:left="744"/>
              <w:jc w:val="both"/>
              <w:textAlignment w:val="baseline"/>
              <w:rPr>
                <w:rFonts w:ascii="Arial" w:hAnsi="Arial" w:eastAsia="Times New Roman" w:cs="Arial"/>
                <w:color w:val="595959" w:themeColor="text1" w:themeTint="A6"/>
                <w:sz w:val="21"/>
                <w:szCs w:val="21"/>
                <w:lang w:val="fr-BE" w:eastAsia="fr-BE"/>
              </w:rPr>
            </w:pPr>
            <w:r w:rsidRPr="00757330">
              <w:rPr>
                <w:rFonts w:ascii="Arial" w:hAnsi="Arial" w:eastAsia="Times New Roman" w:cs="Arial"/>
                <w:color w:val="595959" w:themeColor="text1" w:themeTint="A6"/>
                <w:sz w:val="21"/>
                <w:szCs w:val="21"/>
                <w:lang w:val="fr-BE" w:eastAsia="fr-BE"/>
              </w:rPr>
              <w:t>Rencontrer les besoins des usagers</w:t>
            </w:r>
            <w:r w:rsidRPr="00757330" w:rsidR="002E210E">
              <w:rPr>
                <w:rFonts w:ascii="Arial" w:hAnsi="Arial" w:eastAsia="Times New Roman" w:cs="Arial"/>
                <w:color w:val="595959" w:themeColor="text1" w:themeTint="A6"/>
                <w:sz w:val="21"/>
                <w:szCs w:val="21"/>
                <w:lang w:val="fr-BE" w:eastAsia="fr-BE"/>
              </w:rPr>
              <w:t xml:space="preserve"> </w:t>
            </w:r>
          </w:p>
          <w:p w:rsidRPr="00757330" w:rsidR="00DD2422" w:rsidP="00492E17" w:rsidRDefault="00DD2422" w14:paraId="325AF2CF" w14:textId="78D4F61F">
            <w:pPr>
              <w:numPr>
                <w:ilvl w:val="0"/>
                <w:numId w:val="2"/>
              </w:numPr>
              <w:spacing w:after="0" w:line="240" w:lineRule="auto"/>
              <w:ind w:left="744"/>
              <w:jc w:val="both"/>
              <w:textAlignment w:val="baseline"/>
              <w:rPr>
                <w:rFonts w:ascii="Arial" w:hAnsi="Arial" w:eastAsia="Times New Roman" w:cs="Arial"/>
                <w:color w:val="595959" w:themeColor="text1" w:themeTint="A6"/>
                <w:sz w:val="21"/>
                <w:szCs w:val="21"/>
                <w:lang w:val="fr-BE" w:eastAsia="fr-BE"/>
              </w:rPr>
            </w:pPr>
            <w:r w:rsidRPr="00757330">
              <w:rPr>
                <w:rFonts w:ascii="Arial" w:hAnsi="Arial" w:eastAsia="Times New Roman" w:cs="Arial"/>
                <w:color w:val="595959" w:themeColor="text1" w:themeTint="A6"/>
                <w:sz w:val="21"/>
                <w:szCs w:val="21"/>
                <w:lang w:val="fr-BE" w:eastAsia="fr-BE"/>
              </w:rPr>
              <w:t>Participer à la structuration du territoire</w:t>
            </w:r>
            <w:r w:rsidRPr="00757330" w:rsidR="002E210E">
              <w:rPr>
                <w:rFonts w:ascii="Arial" w:hAnsi="Arial" w:eastAsia="Times New Roman" w:cs="Arial"/>
                <w:color w:val="595959" w:themeColor="text1" w:themeTint="A6"/>
                <w:sz w:val="21"/>
                <w:szCs w:val="21"/>
                <w:lang w:val="fr-BE" w:eastAsia="fr-BE"/>
              </w:rPr>
              <w:t xml:space="preserve"> </w:t>
            </w:r>
          </w:p>
          <w:p w:rsidRPr="00757330" w:rsidR="00DD2422" w:rsidP="00DD2422" w:rsidRDefault="00DD2422" w14:paraId="6621C284" w14:textId="77777777">
            <w:pPr>
              <w:spacing w:after="0" w:line="240" w:lineRule="auto"/>
              <w:ind w:left="24" w:firstLine="120"/>
              <w:jc w:val="both"/>
              <w:textAlignment w:val="baseline"/>
              <w:rPr>
                <w:rFonts w:ascii="Arial" w:hAnsi="Arial" w:eastAsia="Times New Roman" w:cs="Arial"/>
                <w:color w:val="595959" w:themeColor="text1" w:themeTint="A6"/>
                <w:sz w:val="21"/>
                <w:szCs w:val="21"/>
                <w:lang w:val="fr-BE" w:eastAsia="fr-BE"/>
              </w:rPr>
            </w:pPr>
          </w:p>
          <w:p w:rsidRPr="00757330" w:rsidR="00DD2422" w:rsidP="007D20AF" w:rsidRDefault="00DD2422" w14:paraId="3830418F" w14:textId="403F393B">
            <w:pPr>
              <w:spacing w:after="40" w:line="240" w:lineRule="auto"/>
              <w:ind w:left="23"/>
              <w:jc w:val="both"/>
              <w:textAlignment w:val="baseline"/>
              <w:rPr>
                <w:rFonts w:ascii="Arial" w:hAnsi="Arial" w:eastAsia="Times New Roman" w:cs="Arial"/>
                <w:color w:val="595959" w:themeColor="text1" w:themeTint="A6"/>
                <w:sz w:val="21"/>
                <w:szCs w:val="21"/>
                <w:lang w:val="fr-BE" w:eastAsia="fr-BE"/>
              </w:rPr>
            </w:pPr>
            <w:r w:rsidRPr="00757330">
              <w:rPr>
                <w:rFonts w:ascii="Arial" w:hAnsi="Arial" w:eastAsia="Times New Roman" w:cs="Arial"/>
                <w:color w:val="595959" w:themeColor="text1" w:themeTint="A6"/>
                <w:sz w:val="21"/>
                <w:szCs w:val="21"/>
                <w:lang w:val="fr-BE" w:eastAsia="fr-BE"/>
              </w:rPr>
              <w:t xml:space="preserve">Si vous êtes prêts à relever le défi et à respecter les conditions imposées par l’administration, </w:t>
            </w:r>
            <w:r w:rsidRPr="006C6A16" w:rsidR="006C6A16">
              <w:rPr>
                <w:rFonts w:ascii="Arial" w:hAnsi="Arial" w:eastAsia="Times New Roman" w:cs="Arial"/>
                <w:color w:val="595959" w:themeColor="text1" w:themeTint="A6"/>
                <w:sz w:val="21"/>
                <w:szCs w:val="21"/>
                <w:u w:val="single"/>
                <w:lang w:val="fr-BE" w:eastAsia="fr-BE"/>
              </w:rPr>
              <w:t>soumettez</w:t>
            </w:r>
            <w:r w:rsidRPr="006C6A16">
              <w:rPr>
                <w:rFonts w:ascii="Arial" w:hAnsi="Arial" w:eastAsia="Times New Roman" w:cs="Arial"/>
                <w:color w:val="595959" w:themeColor="text1" w:themeTint="A6"/>
                <w:sz w:val="21"/>
                <w:szCs w:val="21"/>
                <w:u w:val="single"/>
                <w:lang w:val="fr-BE" w:eastAsia="fr-BE"/>
              </w:rPr>
              <w:t>, en concertation active avec la cellule Mobilité de votre commune et tout autre acteur de la mobilité que vous jugeriez pertinent, une zone propice de votre commune pour le développement d’un pôle d’échanges multimodal</w:t>
            </w:r>
            <w:r w:rsidRPr="00757330">
              <w:rPr>
                <w:rFonts w:ascii="Arial" w:hAnsi="Arial" w:eastAsia="Times New Roman" w:cs="Arial"/>
                <w:color w:val="595959" w:themeColor="text1" w:themeTint="A6"/>
                <w:sz w:val="21"/>
                <w:szCs w:val="21"/>
                <w:lang w:val="fr-BE" w:eastAsia="fr-BE"/>
              </w:rPr>
              <w:t>.</w:t>
            </w:r>
            <w:r w:rsidRPr="00757330" w:rsidR="002E210E">
              <w:rPr>
                <w:rFonts w:ascii="Arial" w:hAnsi="Arial" w:eastAsia="Times New Roman" w:cs="Arial"/>
                <w:color w:val="595959" w:themeColor="text1" w:themeTint="A6"/>
                <w:sz w:val="21"/>
                <w:szCs w:val="21"/>
                <w:lang w:val="fr-BE" w:eastAsia="fr-BE"/>
              </w:rPr>
              <w:t xml:space="preserve"> </w:t>
            </w:r>
            <w:r w:rsidR="00701980">
              <w:rPr>
                <w:rFonts w:ascii="Arial" w:hAnsi="Arial" w:eastAsia="Times New Roman" w:cs="Arial"/>
                <w:color w:val="595959" w:themeColor="text1" w:themeTint="A6"/>
                <w:sz w:val="21"/>
                <w:szCs w:val="21"/>
                <w:lang w:val="fr-BE" w:eastAsia="fr-BE"/>
              </w:rPr>
              <w:t>Afin de favoriser sa sélection, mettez en évidence ses potentialités.</w:t>
            </w:r>
          </w:p>
          <w:p w:rsidRPr="00701980" w:rsidR="00DD2422" w:rsidP="002F2743" w:rsidRDefault="00DD2422" w14:paraId="19E27AE9" w14:textId="1B751445">
            <w:pPr>
              <w:spacing w:after="0" w:line="240" w:lineRule="auto"/>
              <w:ind w:left="23"/>
              <w:jc w:val="both"/>
              <w:textAlignment w:val="baseline"/>
              <w:rPr>
                <w:rFonts w:ascii="Arial" w:hAnsi="Arial" w:eastAsia="Times New Roman" w:cs="Arial"/>
                <w:color w:val="595959" w:themeColor="text1" w:themeTint="A6"/>
                <w:sz w:val="20"/>
                <w:szCs w:val="20"/>
                <w:lang w:val="fr-BE" w:eastAsia="fr-BE"/>
              </w:rPr>
            </w:pPr>
            <w:r w:rsidRPr="00701980">
              <w:rPr>
                <w:rFonts w:ascii="Arial" w:hAnsi="Arial" w:eastAsia="Times New Roman" w:cs="Arial"/>
                <w:color w:val="7F7F7F" w:themeColor="text1" w:themeTint="80"/>
                <w:sz w:val="20"/>
                <w:szCs w:val="20"/>
                <w:lang w:val="fr-BE" w:eastAsia="fr-BE"/>
              </w:rPr>
              <w:t>Les dossiers retenus bénéficieront de l’encadrement de nos meilleurs éléments (les formateurs de la CPDT). Ils pourront voir les coûts de mise en œuvre du projet couverts à 100% (dans la limite des crédits disponibles).</w:t>
            </w:r>
            <w:r w:rsidRPr="00701980" w:rsidR="002E210E">
              <w:rPr>
                <w:rFonts w:ascii="Arial" w:hAnsi="Arial" w:eastAsia="Times New Roman" w:cs="Arial"/>
                <w:color w:val="595959" w:themeColor="text1" w:themeTint="A6"/>
                <w:sz w:val="20"/>
                <w:szCs w:val="20"/>
                <w:lang w:val="fr-BE" w:eastAsia="fr-BE"/>
              </w:rPr>
              <w:t xml:space="preserve"> </w:t>
            </w:r>
          </w:p>
        </w:tc>
      </w:tr>
    </w:tbl>
    <w:p w:rsidRPr="002F2743" w:rsidR="00DD2422" w:rsidP="004B0058" w:rsidRDefault="00513CA4" w14:paraId="7581B085" w14:textId="4E0AD191">
      <w:pPr>
        <w:spacing w:after="0" w:line="240" w:lineRule="auto"/>
        <w:textAlignment w:val="baseline"/>
        <w:rPr>
          <w:rFonts w:ascii="Calibri" w:hAnsi="Calibri" w:eastAsia="Times New Roman" w:cs="Calibri"/>
          <w:sz w:val="18"/>
          <w:szCs w:val="18"/>
          <w:lang w:val="fr-BE" w:eastAsia="fr-BE"/>
        </w:rPr>
      </w:pPr>
      <w:r>
        <w:rPr>
          <w:rFonts w:ascii="Calibri" w:hAnsi="Calibri" w:eastAsia="Times New Roman" w:cs="Calibri"/>
          <w:lang w:val="fr-BE" w:eastAsia="fr-BE"/>
        </w:rPr>
        <w:t xml:space="preserve"> </w:t>
      </w:r>
    </w:p>
    <w:p w:rsidRPr="004B0058" w:rsidR="004B0058" w:rsidP="002F2743" w:rsidRDefault="004B0058" w14:paraId="00408FEB" w14:textId="2F69237F">
      <w:pPr>
        <w:pBdr>
          <w:bottom w:val="single" w:color="auto" w:sz="4" w:space="1"/>
        </w:pBdr>
        <w:spacing w:after="0" w:line="240" w:lineRule="auto"/>
        <w:jc w:val="center"/>
        <w:textAlignment w:val="baseline"/>
        <w:rPr>
          <w:rFonts w:ascii="Segoe UI" w:hAnsi="Segoe UI" w:eastAsia="Times New Roman" w:cs="Segoe UI"/>
          <w:sz w:val="18"/>
          <w:szCs w:val="18"/>
          <w:lang w:val="fr-BE" w:eastAsia="fr-BE"/>
        </w:rPr>
      </w:pPr>
      <w:r w:rsidRPr="004B0058">
        <w:rPr>
          <w:rFonts w:ascii="Calibri" w:hAnsi="Calibri" w:eastAsia="Times New Roman" w:cs="Calibri"/>
          <w:color w:val="FF0000"/>
          <w:lang w:val="fr-BE" w:eastAsia="fr-BE"/>
        </w:rPr>
        <w:t>WARNING ! ATTENTION ! Cet appel à projets est fictif</w:t>
      </w:r>
      <w:r w:rsidR="00513CA4">
        <w:rPr>
          <w:rFonts w:ascii="Calibri" w:hAnsi="Calibri" w:eastAsia="Times New Roman" w:cs="Calibri"/>
          <w:color w:val="FF0000"/>
          <w:lang w:val="fr-BE" w:eastAsia="fr-BE"/>
        </w:rPr>
        <w:t xml:space="preserve"> </w:t>
      </w:r>
    </w:p>
    <w:p w:rsidRPr="00AD6B69" w:rsidR="00AD6B69" w:rsidP="00AD6B69" w:rsidRDefault="00AD6B69" w14:paraId="3A02B341" w14:textId="23B5CFBA">
      <w:pPr>
        <w:tabs>
          <w:tab w:val="left" w:pos="1276"/>
        </w:tabs>
        <w:rPr>
          <w:rFonts w:ascii="HelveticaNeue LT 45 Lt" w:hAnsi="HelveticaNeue LT 45 Lt" w:cstheme="majorBidi"/>
          <w:b/>
          <w:bCs/>
          <w:sz w:val="26"/>
          <w:szCs w:val="26"/>
          <w:u w:val="single"/>
          <w:lang w:val="fr-BE"/>
        </w:rPr>
      </w:pPr>
      <w:r w:rsidRPr="00AD6B69">
        <w:rPr>
          <w:rFonts w:ascii="HelveticaNeue LT 45 Lt" w:hAnsi="HelveticaNeue LT 45 Lt" w:cstheme="majorBidi"/>
          <w:b/>
          <w:bCs/>
          <w:sz w:val="28"/>
          <w:szCs w:val="28"/>
          <w:u w:val="single"/>
          <w:lang w:val="fr-BE"/>
        </w:rPr>
        <w:t>Etape I – Investigation du potentiel de votre commune</w:t>
      </w:r>
      <w:r w:rsidRPr="00AD6B69">
        <w:rPr>
          <w:rFonts w:ascii="HelveticaNeue LT 45 Lt" w:hAnsi="HelveticaNeue LT 45 Lt" w:cstheme="majorBidi"/>
          <w:b/>
          <w:bCs/>
          <w:sz w:val="26"/>
          <w:szCs w:val="26"/>
          <w:u w:val="single"/>
          <w:lang w:val="fr-BE"/>
        </w:rPr>
        <w:t xml:space="preserve"> </w:t>
      </w:r>
      <w:r w:rsidRPr="00AD6B69">
        <w:rPr>
          <w:rFonts w:ascii="HelveticaNeue LT 45 Lt" w:hAnsi="HelveticaNeue LT 45 Lt" w:cstheme="majorBidi"/>
          <w:b/>
          <w:bCs/>
          <w:i/>
          <w:sz w:val="26"/>
          <w:szCs w:val="26"/>
          <w:lang w:val="fr-BE"/>
        </w:rPr>
        <w:t>(en individuel)</w:t>
      </w:r>
    </w:p>
    <w:p w:rsidRPr="006670F9" w:rsidR="006670F9" w:rsidP="00492E17" w:rsidRDefault="006670F9" w14:paraId="1D0B330C" w14:textId="42DD2C8B">
      <w:pPr>
        <w:pStyle w:val="ListParagraph"/>
        <w:numPr>
          <w:ilvl w:val="0"/>
          <w:numId w:val="10"/>
        </w:numPr>
        <w:tabs>
          <w:tab w:val="left" w:pos="1276"/>
        </w:tabs>
        <w:ind w:left="284" w:hanging="284"/>
        <w:rPr>
          <w:rFonts w:ascii="HelveticaNeue LT 45 Lt" w:hAnsi="HelveticaNeue LT 45 Lt" w:cstheme="majorBidi"/>
          <w:b/>
          <w:bCs/>
          <w:u w:val="single"/>
        </w:rPr>
      </w:pPr>
      <w:r>
        <w:rPr>
          <w:rFonts w:ascii="HelveticaNeue LT 45 Lt" w:hAnsi="HelveticaNeue LT 45 Lt" w:cstheme="majorBidi"/>
          <w:b/>
          <w:bCs/>
          <w:u w:val="single"/>
        </w:rPr>
        <w:t>Inventaire et caractérisation du ou des sites potentiels de votre commune</w:t>
      </w:r>
    </w:p>
    <w:p w:rsidRPr="002050AC" w:rsidR="002050AC" w:rsidP="00FA156B" w:rsidRDefault="002050AC" w14:paraId="50B1B8ED" w14:textId="0F1752C8">
      <w:pPr>
        <w:tabs>
          <w:tab w:val="left" w:pos="1276"/>
        </w:tabs>
        <w:spacing w:before="60" w:after="60"/>
        <w:jc w:val="both"/>
        <w:rPr>
          <w:rFonts w:ascii="HelveticaNeue LT 45 Lt" w:hAnsi="HelveticaNeue LT 45 Lt" w:cstheme="majorBidi"/>
          <w:lang w:val="fr-BE"/>
        </w:rPr>
      </w:pPr>
      <w:r w:rsidRPr="002050AC">
        <w:rPr>
          <w:rFonts w:ascii="HelveticaNeue LT 45 Lt" w:hAnsi="HelveticaNeue LT 45 Lt" w:cstheme="majorBidi"/>
          <w:lang w:val="fr-BE"/>
        </w:rPr>
        <w:t xml:space="preserve">Afin de vous aider </w:t>
      </w:r>
      <w:r w:rsidR="00A060DB">
        <w:rPr>
          <w:rFonts w:ascii="HelveticaNeue LT 45 Lt" w:hAnsi="HelveticaNeue LT 45 Lt" w:cstheme="majorBidi"/>
          <w:lang w:val="fr-BE"/>
        </w:rPr>
        <w:t xml:space="preserve">à identifier </w:t>
      </w:r>
      <w:r w:rsidR="00906C21">
        <w:rPr>
          <w:rFonts w:ascii="HelveticaNeue LT 45 Lt" w:hAnsi="HelveticaNeue LT 45 Lt" w:cstheme="majorBidi"/>
          <w:lang w:val="fr-BE"/>
        </w:rPr>
        <w:t>un site potentiel</w:t>
      </w:r>
      <w:r w:rsidRPr="002050AC">
        <w:rPr>
          <w:rFonts w:ascii="HelveticaNeue LT 45 Lt" w:hAnsi="HelveticaNeue LT 45 Lt" w:cstheme="majorBidi"/>
          <w:lang w:val="fr-BE"/>
        </w:rPr>
        <w:t xml:space="preserve">, </w:t>
      </w:r>
      <w:r>
        <w:rPr>
          <w:rFonts w:ascii="HelveticaNeue LT 45 Lt" w:hAnsi="HelveticaNeue LT 45 Lt" w:cstheme="majorBidi"/>
          <w:lang w:val="fr-BE"/>
        </w:rPr>
        <w:t>nous vous invitons</w:t>
      </w:r>
      <w:r w:rsidRPr="002050AC">
        <w:rPr>
          <w:rFonts w:ascii="HelveticaNeue LT 45 Lt" w:hAnsi="HelveticaNeue LT 45 Lt" w:cstheme="majorBidi"/>
          <w:lang w:val="fr-BE"/>
        </w:rPr>
        <w:t xml:space="preserve"> à exploiter les documents</w:t>
      </w:r>
      <w:r w:rsidR="00513CA4">
        <w:rPr>
          <w:rFonts w:ascii="HelveticaNeue LT 45 Lt" w:hAnsi="HelveticaNeue LT 45 Lt" w:cstheme="majorBidi"/>
          <w:lang w:val="fr-BE"/>
        </w:rPr>
        <w:t xml:space="preserve"> </w:t>
      </w:r>
      <w:r w:rsidRPr="002050AC">
        <w:rPr>
          <w:rFonts w:ascii="HelveticaNeue LT 45 Lt" w:hAnsi="HelveticaNeue LT 45 Lt" w:cstheme="majorBidi"/>
          <w:lang w:val="fr-BE"/>
        </w:rPr>
        <w:t>suivants :</w:t>
      </w:r>
      <w:r w:rsidR="00513CA4">
        <w:rPr>
          <w:rFonts w:ascii="HelveticaNeue LT 45 Lt" w:hAnsi="HelveticaNeue LT 45 Lt" w:cstheme="majorBidi"/>
          <w:lang w:val="fr-BE"/>
        </w:rPr>
        <w:t xml:space="preserve"> </w:t>
      </w:r>
    </w:p>
    <w:p w:rsidRPr="00FA156B" w:rsidR="002050AC" w:rsidP="00492E17" w:rsidRDefault="002050AC" w14:paraId="4D10357D" w14:textId="6A96FA38">
      <w:pPr>
        <w:pStyle w:val="ListParagraph"/>
        <w:numPr>
          <w:ilvl w:val="0"/>
          <w:numId w:val="3"/>
        </w:numPr>
        <w:tabs>
          <w:tab w:val="left" w:pos="1276"/>
        </w:tabs>
        <w:spacing w:before="60" w:after="60"/>
        <w:contextualSpacing w:val="0"/>
        <w:jc w:val="both"/>
        <w:rPr>
          <w:rFonts w:ascii="HelveticaNeue LT 45 Lt" w:hAnsi="HelveticaNeue LT 45 Lt" w:cstheme="majorBidi"/>
          <w:sz w:val="22"/>
          <w:szCs w:val="22"/>
        </w:rPr>
      </w:pPr>
      <w:r w:rsidRPr="00FA156B">
        <w:rPr>
          <w:rFonts w:ascii="HelveticaNeue LT 45 Lt" w:hAnsi="HelveticaNeue LT 45 Lt" w:cstheme="majorBidi"/>
          <w:sz w:val="22"/>
          <w:szCs w:val="22"/>
        </w:rPr>
        <w:t>Le</w:t>
      </w:r>
      <w:r w:rsidRPr="00FA156B" w:rsidR="00513CA4">
        <w:rPr>
          <w:rFonts w:ascii="HelveticaNeue LT 45 Lt" w:hAnsi="HelveticaNeue LT 45 Lt" w:cstheme="majorBidi"/>
          <w:sz w:val="22"/>
          <w:szCs w:val="22"/>
        </w:rPr>
        <w:t xml:space="preserve"> </w:t>
      </w:r>
      <w:r w:rsidRPr="00FA156B">
        <w:rPr>
          <w:rFonts w:ascii="HelveticaNeue LT 45 Lt" w:hAnsi="HelveticaNeue LT 45 Lt" w:cstheme="majorBidi"/>
          <w:sz w:val="22"/>
          <w:szCs w:val="22"/>
        </w:rPr>
        <w:t>vade</w:t>
      </w:r>
      <w:r w:rsidRPr="00FA156B" w:rsidR="00CC47E4">
        <w:rPr>
          <w:rFonts w:ascii="HelveticaNeue LT 45 Lt" w:hAnsi="HelveticaNeue LT 45 Lt" w:cstheme="majorBidi"/>
          <w:sz w:val="22"/>
          <w:szCs w:val="22"/>
        </w:rPr>
        <w:t>-</w:t>
      </w:r>
      <w:r w:rsidRPr="00FA156B">
        <w:rPr>
          <w:rFonts w:ascii="HelveticaNeue LT 45 Lt" w:hAnsi="HelveticaNeue LT 45 Lt" w:cstheme="majorBidi"/>
          <w:sz w:val="22"/>
          <w:szCs w:val="22"/>
        </w:rPr>
        <w:t>mecum</w:t>
      </w:r>
      <w:r w:rsidRPr="00FA156B" w:rsidR="00513CA4">
        <w:rPr>
          <w:rFonts w:ascii="HelveticaNeue LT 45 Lt" w:hAnsi="HelveticaNeue LT 45 Lt" w:cstheme="majorBidi"/>
          <w:sz w:val="22"/>
          <w:szCs w:val="22"/>
        </w:rPr>
        <w:t xml:space="preserve"> </w:t>
      </w:r>
      <w:r w:rsidRPr="00FA156B">
        <w:rPr>
          <w:rFonts w:ascii="HelveticaNeue LT 45 Lt" w:hAnsi="HelveticaNeue LT 45 Lt" w:cstheme="majorBidi"/>
          <w:sz w:val="22"/>
          <w:szCs w:val="22"/>
        </w:rPr>
        <w:t>CPDT 2019 “</w:t>
      </w:r>
      <w:hyperlink w:history="1" r:id="rId9">
        <w:r w:rsidRPr="00AD6B69">
          <w:rPr>
            <w:rStyle w:val="Hyperlink"/>
            <w:rFonts w:ascii="HelveticaNeue LT 45 Lt" w:hAnsi="HelveticaNeue LT 45 Lt" w:cstheme="majorBidi"/>
            <w:i/>
            <w:sz w:val="22"/>
            <w:szCs w:val="22"/>
          </w:rPr>
          <w:t>Promouvoir l’intermodalité au quotidien. Les pôles d’échanges en Wallonie</w:t>
        </w:r>
      </w:hyperlink>
      <w:r w:rsidRPr="00FA156B">
        <w:rPr>
          <w:rFonts w:ascii="HelveticaNeue LT 45 Lt" w:hAnsi="HelveticaNeue LT 45 Lt" w:cstheme="majorBidi"/>
          <w:sz w:val="22"/>
          <w:szCs w:val="22"/>
        </w:rPr>
        <w:t>”</w:t>
      </w:r>
      <w:r w:rsidRPr="00FA156B" w:rsidR="00513CA4">
        <w:rPr>
          <w:rFonts w:ascii="HelveticaNeue LT 45 Lt" w:hAnsi="HelveticaNeue LT 45 Lt" w:cstheme="majorBidi"/>
          <w:sz w:val="22"/>
          <w:szCs w:val="22"/>
        </w:rPr>
        <w:t xml:space="preserve"> </w:t>
      </w:r>
    </w:p>
    <w:p w:rsidRPr="002F393F" w:rsidR="002050AC" w:rsidP="00492E17" w:rsidRDefault="002050AC" w14:paraId="6E5AB27A" w14:textId="5C45B877">
      <w:pPr>
        <w:pStyle w:val="ListParagraph"/>
        <w:numPr>
          <w:ilvl w:val="0"/>
          <w:numId w:val="3"/>
        </w:numPr>
        <w:tabs>
          <w:tab w:val="left" w:pos="1276"/>
        </w:tabs>
        <w:spacing w:before="60" w:after="60"/>
        <w:contextualSpacing w:val="0"/>
        <w:jc w:val="both"/>
        <w:rPr>
          <w:rFonts w:ascii="HelveticaNeue LT 45 Lt" w:hAnsi="HelveticaNeue LT 45 Lt" w:cstheme="majorBidi"/>
          <w:sz w:val="22"/>
          <w:szCs w:val="22"/>
        </w:rPr>
      </w:pPr>
      <w:r w:rsidRPr="00FA156B">
        <w:rPr>
          <w:rFonts w:ascii="HelveticaNeue LT 45 Lt" w:hAnsi="HelveticaNeue LT 45 Lt" w:cstheme="majorBidi"/>
          <w:sz w:val="22"/>
          <w:szCs w:val="22"/>
        </w:rPr>
        <w:t xml:space="preserve">La note de recherche </w:t>
      </w:r>
      <w:r w:rsidRPr="00FA156B" w:rsidR="007231B7">
        <w:rPr>
          <w:rFonts w:ascii="HelveticaNeue LT 45 Lt" w:hAnsi="HelveticaNeue LT 45 Lt" w:cstheme="majorBidi"/>
          <w:sz w:val="22"/>
          <w:szCs w:val="22"/>
        </w:rPr>
        <w:t xml:space="preserve">CPDT </w:t>
      </w:r>
      <w:r w:rsidRPr="00FA156B">
        <w:rPr>
          <w:rFonts w:ascii="HelveticaNeue LT 45 Lt" w:hAnsi="HelveticaNeue LT 45 Lt" w:cstheme="majorBidi"/>
          <w:sz w:val="22"/>
          <w:szCs w:val="22"/>
        </w:rPr>
        <w:t xml:space="preserve">n°77 </w:t>
      </w:r>
      <w:r w:rsidRPr="00FA156B" w:rsidR="007231B7">
        <w:rPr>
          <w:rFonts w:ascii="HelveticaNeue LT 45 Lt" w:hAnsi="HelveticaNeue LT 45 Lt" w:cstheme="majorBidi"/>
          <w:sz w:val="22"/>
          <w:szCs w:val="22"/>
        </w:rPr>
        <w:t>«</w:t>
      </w:r>
      <w:r w:rsidRPr="00FA156B" w:rsidR="00513CA4">
        <w:rPr>
          <w:rFonts w:ascii="HelveticaNeue LT 45 Lt" w:hAnsi="HelveticaNeue LT 45 Lt" w:cstheme="majorBidi"/>
          <w:sz w:val="22"/>
          <w:szCs w:val="22"/>
        </w:rPr>
        <w:t xml:space="preserve"> </w:t>
      </w:r>
      <w:hyperlink w:history="1" r:id="rId10">
        <w:r w:rsidRPr="002F393F" w:rsidR="007231B7">
          <w:rPr>
            <w:rStyle w:val="Hyperlink"/>
            <w:rFonts w:ascii="HelveticaNeue LT 45 Lt" w:hAnsi="HelveticaNeue LT 45 Lt" w:cstheme="majorBidi"/>
            <w:i/>
            <w:sz w:val="22"/>
            <w:szCs w:val="22"/>
          </w:rPr>
          <w:t>Vers une politique de pôles multimodaux en Wallonie – Proposition de méthodologies d’identification des nœuds potentiels</w:t>
        </w:r>
      </w:hyperlink>
      <w:r w:rsidRPr="002F393F" w:rsidR="00513CA4">
        <w:rPr>
          <w:rFonts w:ascii="HelveticaNeue LT 45 Lt" w:hAnsi="HelveticaNeue LT 45 Lt" w:cstheme="majorBidi"/>
          <w:sz w:val="22"/>
          <w:szCs w:val="22"/>
        </w:rPr>
        <w:t xml:space="preserve"> </w:t>
      </w:r>
      <w:r w:rsidRPr="002F393F" w:rsidR="007231B7">
        <w:rPr>
          <w:rFonts w:ascii="HelveticaNeue LT 45 Lt" w:hAnsi="HelveticaNeue LT 45 Lt" w:cstheme="majorBidi"/>
          <w:sz w:val="22"/>
          <w:szCs w:val="22"/>
        </w:rPr>
        <w:t>»</w:t>
      </w:r>
    </w:p>
    <w:p w:rsidRPr="002F393F" w:rsidR="007231B7" w:rsidP="00492E17" w:rsidRDefault="00A77F41" w14:paraId="69BD2341" w14:textId="3AA89F6A">
      <w:pPr>
        <w:pStyle w:val="ListParagraph"/>
        <w:numPr>
          <w:ilvl w:val="0"/>
          <w:numId w:val="3"/>
        </w:numPr>
        <w:tabs>
          <w:tab w:val="left" w:pos="1276"/>
        </w:tabs>
        <w:spacing w:before="60" w:after="60"/>
        <w:contextualSpacing w:val="0"/>
        <w:jc w:val="both"/>
        <w:rPr>
          <w:rFonts w:ascii="HelveticaNeue LT 45 Lt" w:hAnsi="HelveticaNeue LT 45 Lt" w:cstheme="majorBidi"/>
          <w:sz w:val="22"/>
          <w:szCs w:val="22"/>
        </w:rPr>
      </w:pPr>
      <w:hyperlink w:history="1" r:id="rId11">
        <w:r w:rsidRPr="002F393F" w:rsidR="007231B7">
          <w:rPr>
            <w:rStyle w:val="Hyperlink"/>
            <w:rFonts w:ascii="HelveticaNeue LT 45 Lt" w:hAnsi="HelveticaNeue LT 45 Lt" w:cstheme="majorBidi"/>
            <w:sz w:val="22"/>
            <w:szCs w:val="22"/>
          </w:rPr>
          <w:t>L’Atlas des gares de Wallonie</w:t>
        </w:r>
      </w:hyperlink>
      <w:r w:rsidRPr="002F393F" w:rsidR="007231B7">
        <w:rPr>
          <w:rFonts w:ascii="HelveticaNeue LT 45 Lt" w:hAnsi="HelveticaNeue LT 45 Lt" w:cstheme="majorBidi"/>
          <w:sz w:val="22"/>
          <w:szCs w:val="22"/>
        </w:rPr>
        <w:t>, CPDT, 2019</w:t>
      </w:r>
    </w:p>
    <w:p w:rsidRPr="002F393F" w:rsidR="002050AC" w:rsidP="52004E72" w:rsidRDefault="52004E72" w14:paraId="01E0CAA4" w14:textId="0385FDA4">
      <w:pPr>
        <w:pStyle w:val="ListParagraph"/>
        <w:numPr>
          <w:ilvl w:val="0"/>
          <w:numId w:val="3"/>
        </w:numPr>
        <w:tabs>
          <w:tab w:val="left" w:pos="1276"/>
        </w:tabs>
        <w:spacing w:before="60" w:after="60"/>
        <w:contextualSpacing w:val="0"/>
        <w:jc w:val="both"/>
        <w:rPr>
          <w:rFonts w:ascii="HelveticaNeue LT 45 Lt" w:hAnsi="HelveticaNeue LT 45 Lt" w:cstheme="majorBidi"/>
          <w:sz w:val="22"/>
          <w:szCs w:val="22"/>
        </w:rPr>
      </w:pPr>
      <w:r w:rsidRPr="52004E72">
        <w:rPr>
          <w:rFonts w:ascii="HelveticaNeue LT 45 Lt" w:hAnsi="HelveticaNeue LT 45 Lt" w:cstheme="majorBidi"/>
          <w:sz w:val="22"/>
          <w:szCs w:val="22"/>
        </w:rPr>
        <w:t xml:space="preserve">Les données chiffrées mises à votre disposition (voir document </w:t>
      </w:r>
      <w:proofErr w:type="spellStart"/>
      <w:r w:rsidRPr="52004E72">
        <w:rPr>
          <w:rFonts w:ascii="HelveticaNeue LT 45 Lt" w:hAnsi="HelveticaNeue LT 45 Lt" w:cstheme="majorBidi"/>
          <w:sz w:val="22"/>
          <w:szCs w:val="22"/>
        </w:rPr>
        <w:t>CPDT_Mobilitedonnees</w:t>
      </w:r>
      <w:proofErr w:type="spellEnd"/>
      <w:r w:rsidRPr="52004E72">
        <w:rPr>
          <w:rFonts w:ascii="HelveticaNeue LT 45 Lt" w:hAnsi="HelveticaNeue LT 45 Lt" w:cstheme="majorBidi"/>
          <w:sz w:val="22"/>
          <w:szCs w:val="22"/>
        </w:rPr>
        <w:t>-communes-module)</w:t>
      </w:r>
    </w:p>
    <w:p w:rsidR="00EF5EF3" w:rsidP="00FA156B" w:rsidRDefault="00EF5EF3" w14:paraId="5EA801B7" w14:textId="097E02A8">
      <w:pPr>
        <w:tabs>
          <w:tab w:val="left" w:pos="1276"/>
        </w:tabs>
        <w:spacing w:before="60" w:after="60"/>
        <w:jc w:val="both"/>
        <w:rPr>
          <w:rFonts w:ascii="HelveticaNeue LT 45 Lt" w:hAnsi="HelveticaNeue LT 45 Lt" w:cstheme="majorBidi"/>
          <w:lang w:val="fr-BE"/>
        </w:rPr>
      </w:pPr>
    </w:p>
    <w:p w:rsidRPr="00B12B54" w:rsidR="00B12B54" w:rsidP="00492E17" w:rsidRDefault="00906C21" w14:paraId="10FFE9D8" w14:textId="32485365">
      <w:pPr>
        <w:pStyle w:val="ListParagraph"/>
        <w:numPr>
          <w:ilvl w:val="0"/>
          <w:numId w:val="5"/>
        </w:numPr>
        <w:tabs>
          <w:tab w:val="left" w:pos="1276"/>
        </w:tabs>
        <w:spacing w:after="120"/>
        <w:ind w:left="714" w:hanging="357"/>
        <w:jc w:val="both"/>
        <w:rPr>
          <w:rFonts w:ascii="HelveticaNeue LT 45 Lt" w:hAnsi="HelveticaNeue LT 45 Lt" w:cstheme="majorBidi"/>
          <w:b/>
        </w:rPr>
      </w:pPr>
      <w:r>
        <w:rPr>
          <w:rFonts w:ascii="HelveticaNeue LT 45 Lt" w:hAnsi="HelveticaNeue LT 45 Lt" w:cstheme="majorBidi"/>
          <w:b/>
        </w:rPr>
        <w:t>Schématisation du c</w:t>
      </w:r>
      <w:r w:rsidR="008201B2">
        <w:rPr>
          <w:rFonts w:ascii="HelveticaNeue LT 45 Lt" w:hAnsi="HelveticaNeue LT 45 Lt" w:cstheme="majorBidi"/>
          <w:b/>
        </w:rPr>
        <w:t>ontexte</w:t>
      </w:r>
    </w:p>
    <w:p w:rsidR="00EF5EF3" w:rsidP="00B12B54" w:rsidRDefault="005D4DE7" w14:paraId="66FF6340" w14:textId="22823DB4">
      <w:pPr>
        <w:tabs>
          <w:tab w:val="left" w:pos="1276"/>
        </w:tabs>
        <w:jc w:val="both"/>
        <w:rPr>
          <w:rFonts w:ascii="HelveticaNeue LT 45 Lt" w:hAnsi="HelveticaNeue LT 45 Lt" w:cstheme="majorBidi"/>
          <w:lang w:val="fr-BE"/>
        </w:rPr>
      </w:pPr>
      <w:r w:rsidRPr="005D4DE7">
        <w:rPr>
          <w:rFonts w:ascii="HelveticaNeue LT 45 Lt" w:hAnsi="HelveticaNeue LT 45 Lt" w:cstheme="majorBidi"/>
          <w:lang w:val="fr-BE"/>
        </w:rPr>
        <w:t xml:space="preserve">Un pôle </w:t>
      </w:r>
      <w:r w:rsidR="00AD6B69">
        <w:rPr>
          <w:rFonts w:ascii="HelveticaNeue LT 45 Lt" w:hAnsi="HelveticaNeue LT 45 Lt" w:cstheme="majorBidi"/>
          <w:lang w:val="fr-BE"/>
        </w:rPr>
        <w:t xml:space="preserve">d’échanges multimodal </w:t>
      </w:r>
      <w:r w:rsidRPr="005D4DE7">
        <w:rPr>
          <w:rFonts w:ascii="HelveticaNeue LT 45 Lt" w:hAnsi="HelveticaNeue LT 45 Lt" w:cstheme="majorBidi"/>
          <w:lang w:val="fr-BE"/>
        </w:rPr>
        <w:t>s’insère dans un réseau existant</w:t>
      </w:r>
      <w:r>
        <w:rPr>
          <w:rFonts w:ascii="HelveticaNeue LT 45 Lt" w:hAnsi="HelveticaNeue LT 45 Lt" w:cstheme="majorBidi"/>
          <w:lang w:val="fr-BE"/>
        </w:rPr>
        <w:t xml:space="preserve"> qu’il vient compléter, renforcer, diversifier.</w:t>
      </w:r>
      <w:r w:rsidR="00EF5EF3">
        <w:rPr>
          <w:rFonts w:ascii="HelveticaNeue LT 45 Lt" w:hAnsi="HelveticaNeue LT 45 Lt" w:cstheme="majorBidi"/>
          <w:lang w:val="fr-BE"/>
        </w:rPr>
        <w:t xml:space="preserve"> L’identification d’un pôle d’échanges potentiel repose sur la connaissance de ce réseau. </w:t>
      </w:r>
    </w:p>
    <w:p w:rsidR="00EF5EF3" w:rsidP="00B12B54" w:rsidRDefault="00EF5EF3" w14:paraId="1D1FE852" w14:textId="45BE1630">
      <w:pPr>
        <w:tabs>
          <w:tab w:val="left" w:pos="1276"/>
        </w:tabs>
        <w:jc w:val="both"/>
        <w:rPr>
          <w:rFonts w:ascii="HelveticaNeue LT 45 Lt" w:hAnsi="HelveticaNeue LT 45 Lt" w:cstheme="majorBidi"/>
          <w:lang w:val="fr-BE"/>
        </w:rPr>
      </w:pPr>
      <w:r>
        <w:rPr>
          <w:rFonts w:ascii="HelveticaNeue LT 45 Lt" w:hAnsi="HelveticaNeue LT 45 Lt" w:cstheme="majorBidi"/>
          <w:lang w:val="fr-BE"/>
        </w:rPr>
        <w:t xml:space="preserve">Nous vous invitons à représenter – </w:t>
      </w:r>
      <w:r w:rsidRPr="00906C21">
        <w:rPr>
          <w:rFonts w:ascii="HelveticaNeue LT 45 Lt" w:hAnsi="HelveticaNeue LT 45 Lt" w:cstheme="majorBidi"/>
          <w:b/>
          <w:lang w:val="fr-BE"/>
        </w:rPr>
        <w:t>de manière schématisée</w:t>
      </w:r>
      <w:r>
        <w:rPr>
          <w:rFonts w:ascii="HelveticaNeue LT 45 Lt" w:hAnsi="HelveticaNeue LT 45 Lt" w:cstheme="majorBidi"/>
          <w:lang w:val="fr-BE"/>
        </w:rPr>
        <w:t xml:space="preserve"> – sur la page suivante votre territoire d’actions, en hiérarchisant les grands axes de communication, les </w:t>
      </w:r>
      <w:r w:rsidR="00F73F99">
        <w:rPr>
          <w:rFonts w:ascii="HelveticaNeue LT 45 Lt" w:hAnsi="HelveticaNeue LT 45 Lt" w:cstheme="majorBidi"/>
          <w:lang w:val="fr-BE"/>
        </w:rPr>
        <w:t>principales</w:t>
      </w:r>
      <w:r>
        <w:rPr>
          <w:rFonts w:ascii="HelveticaNeue LT 45 Lt" w:hAnsi="HelveticaNeue LT 45 Lt" w:cstheme="majorBidi"/>
          <w:lang w:val="fr-BE"/>
        </w:rPr>
        <w:t xml:space="preserve"> infrastructures de transport, les principales centralités et pôles d’emplois/pôles scolaires, … ainsi que toutes autres informations que vous estimez pertinentes.</w:t>
      </w:r>
    </w:p>
    <w:p w:rsidR="00EF5EF3" w:rsidP="00B12B54" w:rsidRDefault="00EF5EF3" w14:paraId="6B767103" w14:textId="1198A6D3">
      <w:pPr>
        <w:tabs>
          <w:tab w:val="left" w:pos="1276"/>
        </w:tabs>
        <w:jc w:val="both"/>
        <w:rPr>
          <w:rFonts w:ascii="HelveticaNeue LT 45 Lt" w:hAnsi="HelveticaNeue LT 45 Lt" w:cstheme="majorBidi"/>
          <w:lang w:val="fr-BE"/>
        </w:rPr>
      </w:pPr>
      <w:r>
        <w:rPr>
          <w:rFonts w:ascii="HelveticaNeue LT 45 Lt" w:hAnsi="HelveticaNeue LT 45 Lt" w:cstheme="majorBidi"/>
          <w:lang w:val="fr-BE"/>
        </w:rPr>
        <w:t>N’hésitez pas à déborder des limites communales si certaines infrastructures</w:t>
      </w:r>
      <w:r w:rsidR="00F73F99">
        <w:rPr>
          <w:rFonts w:ascii="HelveticaNeue LT 45 Lt" w:hAnsi="HelveticaNeue LT 45 Lt" w:cstheme="majorBidi"/>
          <w:lang w:val="fr-BE"/>
        </w:rPr>
        <w:t xml:space="preserve"> (gare ferroviaire, arrêt de bus structurant, …)</w:t>
      </w:r>
      <w:r>
        <w:rPr>
          <w:rFonts w:ascii="HelveticaNeue LT 45 Lt" w:hAnsi="HelveticaNeue LT 45 Lt" w:cstheme="majorBidi"/>
          <w:lang w:val="fr-BE"/>
        </w:rPr>
        <w:t xml:space="preserve"> ou pôles</w:t>
      </w:r>
      <w:r w:rsidR="00F73F99">
        <w:rPr>
          <w:rFonts w:ascii="HelveticaNeue LT 45 Lt" w:hAnsi="HelveticaNeue LT 45 Lt" w:cstheme="majorBidi"/>
          <w:lang w:val="fr-BE"/>
        </w:rPr>
        <w:t>/centralités</w:t>
      </w:r>
      <w:r>
        <w:rPr>
          <w:rFonts w:ascii="HelveticaNeue LT 45 Lt" w:hAnsi="HelveticaNeue LT 45 Lt" w:cstheme="majorBidi"/>
          <w:lang w:val="fr-BE"/>
        </w:rPr>
        <w:t xml:space="preserve"> exercent une influence non négligeable sur votre territoire. </w:t>
      </w:r>
    </w:p>
    <w:p w:rsidR="00EF5EF3" w:rsidP="00B12B54" w:rsidRDefault="00EF5EF3" w14:paraId="4B3E0023" w14:textId="6C4E39A1">
      <w:pPr>
        <w:tabs>
          <w:tab w:val="left" w:pos="1276"/>
        </w:tabs>
        <w:jc w:val="both"/>
        <w:rPr>
          <w:rFonts w:ascii="HelveticaNeue LT 45 Lt" w:hAnsi="HelveticaNeue LT 45 Lt" w:cstheme="majorBidi"/>
          <w:lang w:val="fr-BE"/>
        </w:rPr>
      </w:pPr>
    </w:p>
    <w:p w:rsidR="00EF5EF3" w:rsidRDefault="00EF5EF3" w14:paraId="1005B6D3" w14:textId="51BC5DB7">
      <w:pPr>
        <w:rPr>
          <w:rFonts w:ascii="HelveticaNeue LT 45 Lt" w:hAnsi="HelveticaNeue LT 45 Lt" w:cstheme="majorBidi"/>
          <w:lang w:val="fr-BE"/>
        </w:rPr>
      </w:pPr>
      <w:r>
        <w:rPr>
          <w:rFonts w:ascii="HelveticaNeue LT 45 Lt" w:hAnsi="HelveticaNeue LT 45 Lt" w:cstheme="majorBidi"/>
          <w:lang w:val="fr-BE"/>
        </w:rPr>
        <w:br w:type="page"/>
      </w:r>
    </w:p>
    <w:p w:rsidR="00EF5EF3" w:rsidP="00B12B54" w:rsidRDefault="00EF5EF3" w14:paraId="4264068E" w14:textId="70C3205C">
      <w:pPr>
        <w:tabs>
          <w:tab w:val="left" w:pos="1276"/>
        </w:tabs>
        <w:jc w:val="both"/>
        <w:rPr>
          <w:rFonts w:ascii="HelveticaNeue LT 45 Lt" w:hAnsi="HelveticaNeue LT 45 Lt" w:cstheme="majorBidi"/>
          <w:lang w:val="fr-BE"/>
        </w:rPr>
      </w:pPr>
    </w:p>
    <w:p w:rsidR="00EF5EF3" w:rsidP="00B12B54" w:rsidRDefault="00EF5EF3" w14:paraId="3A12E8B4" w14:textId="42595495">
      <w:pPr>
        <w:tabs>
          <w:tab w:val="left" w:pos="1276"/>
        </w:tabs>
        <w:jc w:val="both"/>
        <w:rPr>
          <w:rFonts w:ascii="HelveticaNeue LT 45 Lt" w:hAnsi="HelveticaNeue LT 45 Lt" w:cstheme="majorBidi"/>
          <w:lang w:val="fr-BE"/>
        </w:rPr>
      </w:pPr>
    </w:p>
    <w:p w:rsidR="00EF5EF3" w:rsidP="00B12B54" w:rsidRDefault="00EF5EF3" w14:paraId="780EB796" w14:textId="04893582">
      <w:pPr>
        <w:tabs>
          <w:tab w:val="left" w:pos="1276"/>
        </w:tabs>
        <w:jc w:val="both"/>
        <w:rPr>
          <w:rFonts w:ascii="HelveticaNeue LT 45 Lt" w:hAnsi="HelveticaNeue LT 45 Lt" w:cstheme="majorBidi"/>
          <w:lang w:val="fr-BE"/>
        </w:rPr>
      </w:pPr>
    </w:p>
    <w:p w:rsidR="00EF5EF3" w:rsidP="00B12B54" w:rsidRDefault="00EF5EF3" w14:paraId="1ED679F8" w14:textId="126710CF">
      <w:pPr>
        <w:tabs>
          <w:tab w:val="left" w:pos="1276"/>
        </w:tabs>
        <w:jc w:val="both"/>
        <w:rPr>
          <w:rFonts w:ascii="HelveticaNeue LT 45 Lt" w:hAnsi="HelveticaNeue LT 45 Lt" w:cstheme="majorBidi"/>
          <w:lang w:val="fr-BE"/>
        </w:rPr>
      </w:pPr>
    </w:p>
    <w:p w:rsidR="0071332D" w:rsidP="00B12B54" w:rsidRDefault="0071332D" w14:paraId="16FC9411" w14:textId="043502B6">
      <w:pPr>
        <w:tabs>
          <w:tab w:val="left" w:pos="1276"/>
        </w:tabs>
        <w:jc w:val="both"/>
        <w:rPr>
          <w:rFonts w:ascii="HelveticaNeue LT 45 Lt" w:hAnsi="HelveticaNeue LT 45 Lt" w:cstheme="majorBidi"/>
          <w:lang w:val="fr-BE"/>
        </w:rPr>
      </w:pPr>
    </w:p>
    <w:p w:rsidR="0071332D" w:rsidP="00B12B54" w:rsidRDefault="0071332D" w14:paraId="00B5BC5D" w14:textId="138D95D2">
      <w:pPr>
        <w:tabs>
          <w:tab w:val="left" w:pos="1276"/>
        </w:tabs>
        <w:jc w:val="both"/>
        <w:rPr>
          <w:rFonts w:ascii="HelveticaNeue LT 45 Lt" w:hAnsi="HelveticaNeue LT 45 Lt" w:cstheme="majorBidi"/>
          <w:lang w:val="fr-BE"/>
        </w:rPr>
      </w:pPr>
    </w:p>
    <w:p w:rsidR="0071332D" w:rsidP="00B12B54" w:rsidRDefault="0071332D" w14:paraId="39B963D8" w14:textId="00D7D672">
      <w:pPr>
        <w:tabs>
          <w:tab w:val="left" w:pos="1276"/>
        </w:tabs>
        <w:jc w:val="both"/>
        <w:rPr>
          <w:rFonts w:ascii="HelveticaNeue LT 45 Lt" w:hAnsi="HelveticaNeue LT 45 Lt" w:cstheme="majorBidi"/>
          <w:lang w:val="fr-BE"/>
        </w:rPr>
      </w:pPr>
    </w:p>
    <w:p w:rsidR="0071332D" w:rsidP="00B12B54" w:rsidRDefault="0071332D" w14:paraId="734A9546" w14:textId="31B9822B">
      <w:pPr>
        <w:tabs>
          <w:tab w:val="left" w:pos="1276"/>
        </w:tabs>
        <w:jc w:val="both"/>
        <w:rPr>
          <w:rFonts w:ascii="HelveticaNeue LT 45 Lt" w:hAnsi="HelveticaNeue LT 45 Lt" w:cstheme="majorBidi"/>
          <w:lang w:val="fr-BE"/>
        </w:rPr>
      </w:pPr>
    </w:p>
    <w:p w:rsidR="0071332D" w:rsidP="00B12B54" w:rsidRDefault="0071332D" w14:paraId="34C38490" w14:textId="5FA5D50C">
      <w:pPr>
        <w:tabs>
          <w:tab w:val="left" w:pos="1276"/>
        </w:tabs>
        <w:jc w:val="both"/>
        <w:rPr>
          <w:rFonts w:ascii="HelveticaNeue LT 45 Lt" w:hAnsi="HelveticaNeue LT 45 Lt" w:cstheme="majorBidi"/>
          <w:lang w:val="fr-BE"/>
        </w:rPr>
      </w:pPr>
    </w:p>
    <w:p w:rsidR="0071332D" w:rsidP="00B12B54" w:rsidRDefault="0071332D" w14:paraId="77EB2864" w14:textId="3234ECC1">
      <w:pPr>
        <w:tabs>
          <w:tab w:val="left" w:pos="1276"/>
        </w:tabs>
        <w:jc w:val="both"/>
        <w:rPr>
          <w:rFonts w:ascii="HelveticaNeue LT 45 Lt" w:hAnsi="HelveticaNeue LT 45 Lt" w:cstheme="majorBidi"/>
          <w:lang w:val="fr-BE"/>
        </w:rPr>
      </w:pPr>
    </w:p>
    <w:p w:rsidR="0071332D" w:rsidP="00B12B54" w:rsidRDefault="0071332D" w14:paraId="336B773D" w14:textId="34E10CE6">
      <w:pPr>
        <w:tabs>
          <w:tab w:val="left" w:pos="1276"/>
        </w:tabs>
        <w:jc w:val="both"/>
        <w:rPr>
          <w:rFonts w:ascii="HelveticaNeue LT 45 Lt" w:hAnsi="HelveticaNeue LT 45 Lt" w:cstheme="majorBidi"/>
          <w:lang w:val="fr-BE"/>
        </w:rPr>
      </w:pPr>
    </w:p>
    <w:p w:rsidR="0071332D" w:rsidP="00B12B54" w:rsidRDefault="0071332D" w14:paraId="38B8A441" w14:textId="148AF210">
      <w:pPr>
        <w:tabs>
          <w:tab w:val="left" w:pos="1276"/>
        </w:tabs>
        <w:jc w:val="both"/>
        <w:rPr>
          <w:rFonts w:ascii="HelveticaNeue LT 45 Lt" w:hAnsi="HelveticaNeue LT 45 Lt" w:cstheme="majorBidi"/>
          <w:lang w:val="fr-BE"/>
        </w:rPr>
      </w:pPr>
    </w:p>
    <w:p w:rsidR="0071332D" w:rsidP="00B12B54" w:rsidRDefault="0071332D" w14:paraId="3174FBCC" w14:textId="701420BA">
      <w:pPr>
        <w:tabs>
          <w:tab w:val="left" w:pos="1276"/>
        </w:tabs>
        <w:jc w:val="both"/>
        <w:rPr>
          <w:rFonts w:ascii="HelveticaNeue LT 45 Lt" w:hAnsi="HelveticaNeue LT 45 Lt" w:cstheme="majorBidi"/>
          <w:lang w:val="fr-BE"/>
        </w:rPr>
      </w:pPr>
    </w:p>
    <w:p w:rsidR="0071332D" w:rsidP="00B12B54" w:rsidRDefault="0071332D" w14:paraId="4F387548" w14:textId="1815B6F9">
      <w:pPr>
        <w:tabs>
          <w:tab w:val="left" w:pos="1276"/>
        </w:tabs>
        <w:jc w:val="both"/>
        <w:rPr>
          <w:rFonts w:ascii="HelveticaNeue LT 45 Lt" w:hAnsi="HelveticaNeue LT 45 Lt" w:cstheme="majorBidi"/>
          <w:lang w:val="fr-BE"/>
        </w:rPr>
      </w:pPr>
    </w:p>
    <w:p w:rsidR="0071332D" w:rsidP="00B12B54" w:rsidRDefault="0071332D" w14:paraId="14193B43" w14:textId="0BC7DD27">
      <w:pPr>
        <w:tabs>
          <w:tab w:val="left" w:pos="1276"/>
        </w:tabs>
        <w:jc w:val="both"/>
        <w:rPr>
          <w:rFonts w:ascii="HelveticaNeue LT 45 Lt" w:hAnsi="HelveticaNeue LT 45 Lt" w:cstheme="majorBidi"/>
          <w:lang w:val="fr-BE"/>
        </w:rPr>
      </w:pPr>
    </w:p>
    <w:p w:rsidR="0071332D" w:rsidP="00B12B54" w:rsidRDefault="0071332D" w14:paraId="0D7BE2BC" w14:textId="747BCD86">
      <w:pPr>
        <w:tabs>
          <w:tab w:val="left" w:pos="1276"/>
        </w:tabs>
        <w:jc w:val="both"/>
        <w:rPr>
          <w:rFonts w:ascii="HelveticaNeue LT 45 Lt" w:hAnsi="HelveticaNeue LT 45 Lt" w:cstheme="majorBidi"/>
          <w:lang w:val="fr-BE"/>
        </w:rPr>
      </w:pPr>
    </w:p>
    <w:p w:rsidR="0071332D" w:rsidP="00B12B54" w:rsidRDefault="0071332D" w14:paraId="4C88936D" w14:textId="18D4644D">
      <w:pPr>
        <w:tabs>
          <w:tab w:val="left" w:pos="1276"/>
        </w:tabs>
        <w:jc w:val="both"/>
        <w:rPr>
          <w:rFonts w:ascii="HelveticaNeue LT 45 Lt" w:hAnsi="HelveticaNeue LT 45 Lt" w:cstheme="majorBidi"/>
          <w:lang w:val="fr-BE"/>
        </w:rPr>
      </w:pPr>
    </w:p>
    <w:p w:rsidR="0071332D" w:rsidP="00B12B54" w:rsidRDefault="0071332D" w14:paraId="27189ECA" w14:textId="51C3C782">
      <w:pPr>
        <w:tabs>
          <w:tab w:val="left" w:pos="1276"/>
        </w:tabs>
        <w:jc w:val="both"/>
        <w:rPr>
          <w:rFonts w:ascii="HelveticaNeue LT 45 Lt" w:hAnsi="HelveticaNeue LT 45 Lt" w:cstheme="majorBidi"/>
          <w:lang w:val="fr-BE"/>
        </w:rPr>
      </w:pPr>
    </w:p>
    <w:p w:rsidR="0071332D" w:rsidP="00B12B54" w:rsidRDefault="0071332D" w14:paraId="5EC9A336" w14:textId="5B659E35">
      <w:pPr>
        <w:tabs>
          <w:tab w:val="left" w:pos="1276"/>
        </w:tabs>
        <w:jc w:val="both"/>
        <w:rPr>
          <w:rFonts w:ascii="HelveticaNeue LT 45 Lt" w:hAnsi="HelveticaNeue LT 45 Lt" w:cstheme="majorBidi"/>
          <w:lang w:val="fr-BE"/>
        </w:rPr>
      </w:pPr>
    </w:p>
    <w:p w:rsidR="0071332D" w:rsidP="00B12B54" w:rsidRDefault="0071332D" w14:paraId="647348C5" w14:textId="2356CF1F">
      <w:pPr>
        <w:tabs>
          <w:tab w:val="left" w:pos="1276"/>
        </w:tabs>
        <w:jc w:val="both"/>
        <w:rPr>
          <w:rFonts w:ascii="HelveticaNeue LT 45 Lt" w:hAnsi="HelveticaNeue LT 45 Lt" w:cstheme="majorBidi"/>
          <w:lang w:val="fr-BE"/>
        </w:rPr>
      </w:pPr>
    </w:p>
    <w:p w:rsidR="00EF5EF3" w:rsidRDefault="00EF5EF3" w14:paraId="51483496" w14:textId="6087C45C">
      <w:pPr>
        <w:rPr>
          <w:rFonts w:ascii="HelveticaNeue LT 45 Lt" w:hAnsi="HelveticaNeue LT 45 Lt" w:eastAsiaTheme="minorEastAsia" w:cstheme="majorBidi"/>
          <w:sz w:val="24"/>
          <w:szCs w:val="24"/>
          <w:lang w:val="fr-BE" w:eastAsia="fr-BE"/>
        </w:rPr>
      </w:pPr>
      <w:r w:rsidRPr="0071332D">
        <w:rPr>
          <w:rFonts w:ascii="HelveticaNeue LT 45 Lt" w:hAnsi="HelveticaNeue LT 45 Lt" w:cstheme="majorBidi"/>
          <w:lang w:val="fr-BE"/>
        </w:rPr>
        <w:br w:type="page"/>
      </w:r>
    </w:p>
    <w:p w:rsidRPr="00625C3F" w:rsidR="00B12B54" w:rsidP="00492E17" w:rsidRDefault="00906C21" w14:paraId="5384F109" w14:textId="43D8E692">
      <w:pPr>
        <w:pStyle w:val="ListParagraph"/>
        <w:numPr>
          <w:ilvl w:val="0"/>
          <w:numId w:val="5"/>
        </w:numPr>
        <w:tabs>
          <w:tab w:val="left" w:pos="1276"/>
        </w:tabs>
        <w:spacing w:before="240" w:after="120"/>
        <w:ind w:left="714" w:hanging="357"/>
        <w:jc w:val="both"/>
        <w:rPr>
          <w:rFonts w:ascii="HelveticaNeue LT 45 Lt" w:hAnsi="HelveticaNeue LT 45 Lt" w:cstheme="majorBidi"/>
          <w:b/>
        </w:rPr>
      </w:pPr>
      <w:r>
        <w:rPr>
          <w:rFonts w:ascii="HelveticaNeue LT 45 Lt" w:hAnsi="HelveticaNeue LT 45 Lt" w:cstheme="majorBidi"/>
          <w:b/>
        </w:rPr>
        <w:t>Analyse de la s</w:t>
      </w:r>
      <w:r w:rsidR="00D72EDB">
        <w:rPr>
          <w:rFonts w:ascii="HelveticaNeue LT 45 Lt" w:hAnsi="HelveticaNeue LT 45 Lt" w:cstheme="majorBidi"/>
          <w:b/>
        </w:rPr>
        <w:t>ituation existante</w:t>
      </w:r>
    </w:p>
    <w:p w:rsidR="00DC68C0" w:rsidP="622E7171" w:rsidRDefault="622E7171" w14:paraId="0A188300" w14:textId="46E7DCD7">
      <w:pPr>
        <w:tabs>
          <w:tab w:val="left" w:pos="1276"/>
        </w:tabs>
        <w:spacing w:before="60" w:after="60" w:line="240" w:lineRule="auto"/>
        <w:jc w:val="both"/>
        <w:rPr>
          <w:rFonts w:ascii="HelveticaNeue LT 45 Lt" w:hAnsi="HelveticaNeue LT 45 Lt" w:cstheme="majorBidi"/>
          <w:lang w:val="fr-BE"/>
        </w:rPr>
      </w:pPr>
      <w:r w:rsidRPr="622E7171">
        <w:rPr>
          <w:rFonts w:ascii="HelveticaNeue LT 45 Lt" w:hAnsi="HelveticaNeue LT 45 Lt" w:cstheme="majorBidi"/>
          <w:lang w:val="fr-BE"/>
        </w:rPr>
        <w:t>Sur le schéma que vous venez de réaliser, indiquez un (ou plusieurs) site(s) où l’intermodalité mériterait</w:t>
      </w:r>
      <w:r w:rsidR="007B5CCA">
        <w:rPr>
          <w:rFonts w:ascii="HelveticaNeue LT 45 Lt" w:hAnsi="HelveticaNeue LT 45 Lt" w:cstheme="majorBidi"/>
          <w:lang w:val="fr-BE"/>
        </w:rPr>
        <w:t xml:space="preserve"> d’être renforcée ou valorisée :</w:t>
      </w:r>
    </w:p>
    <w:p w:rsidRPr="000E3EFD" w:rsidR="00573D41" w:rsidP="00492E17" w:rsidRDefault="00DC68C0" w14:paraId="462EABA3" w14:textId="0A0AE062">
      <w:pPr>
        <w:pStyle w:val="ListParagraph"/>
        <w:numPr>
          <w:ilvl w:val="0"/>
          <w:numId w:val="12"/>
        </w:numPr>
        <w:tabs>
          <w:tab w:val="left" w:pos="1276"/>
        </w:tabs>
        <w:spacing w:before="120" w:after="120"/>
        <w:ind w:left="714" w:hanging="357"/>
        <w:jc w:val="both"/>
        <w:rPr>
          <w:rFonts w:ascii="HelveticaNeue LT 45 Lt" w:hAnsi="HelveticaNeue LT 45 Lt" w:cstheme="majorBidi"/>
          <w:sz w:val="22"/>
          <w:szCs w:val="22"/>
        </w:rPr>
      </w:pPr>
      <w:r w:rsidRPr="000E3EFD">
        <w:rPr>
          <w:rFonts w:ascii="HelveticaNeue LT 45 Lt" w:hAnsi="HelveticaNeue LT 45 Lt" w:cstheme="majorBidi"/>
          <w:sz w:val="22"/>
          <w:szCs w:val="22"/>
        </w:rPr>
        <w:t>Site 1</w:t>
      </w:r>
      <w:r w:rsidRPr="000E3EFD" w:rsidR="007B5CCA">
        <w:rPr>
          <w:rFonts w:ascii="HelveticaNeue LT 45 Lt" w:hAnsi="HelveticaNeue LT 45 Lt" w:cstheme="majorBidi"/>
          <w:sz w:val="22"/>
          <w:szCs w:val="22"/>
        </w:rPr>
        <w:t xml:space="preserve"> </w:t>
      </w:r>
    </w:p>
    <w:p w:rsidRPr="000E3EFD" w:rsidR="00DC68C0" w:rsidP="00492E17" w:rsidRDefault="00DC68C0" w14:paraId="07598073" w14:textId="54EF092C">
      <w:pPr>
        <w:pStyle w:val="ListParagraph"/>
        <w:numPr>
          <w:ilvl w:val="0"/>
          <w:numId w:val="12"/>
        </w:numPr>
        <w:tabs>
          <w:tab w:val="left" w:pos="1276"/>
        </w:tabs>
        <w:spacing w:before="120" w:after="120"/>
        <w:ind w:left="714" w:hanging="357"/>
        <w:jc w:val="both"/>
        <w:rPr>
          <w:rFonts w:ascii="HelveticaNeue LT 45 Lt" w:hAnsi="HelveticaNeue LT 45 Lt" w:cstheme="majorBidi"/>
          <w:sz w:val="22"/>
          <w:szCs w:val="22"/>
        </w:rPr>
      </w:pPr>
      <w:r w:rsidRPr="000E3EFD">
        <w:rPr>
          <w:rFonts w:ascii="HelveticaNeue LT 45 Lt" w:hAnsi="HelveticaNeue LT 45 Lt" w:cstheme="majorBidi"/>
          <w:sz w:val="22"/>
          <w:szCs w:val="22"/>
        </w:rPr>
        <w:t>Site 2</w:t>
      </w:r>
      <w:r w:rsidRPr="000E3EFD" w:rsidR="007B5CCA">
        <w:rPr>
          <w:rFonts w:ascii="HelveticaNeue LT 45 Lt" w:hAnsi="HelveticaNeue LT 45 Lt" w:cstheme="majorBidi"/>
          <w:sz w:val="22"/>
          <w:szCs w:val="22"/>
        </w:rPr>
        <w:t xml:space="preserve"> </w:t>
      </w:r>
    </w:p>
    <w:p w:rsidRPr="000E3EFD" w:rsidR="00DC68C0" w:rsidP="00492E17" w:rsidRDefault="622E7171" w14:paraId="3DE8CF45" w14:textId="77E1E656">
      <w:pPr>
        <w:pStyle w:val="ListParagraph"/>
        <w:numPr>
          <w:ilvl w:val="0"/>
          <w:numId w:val="12"/>
        </w:numPr>
        <w:tabs>
          <w:tab w:val="left" w:pos="1276"/>
        </w:tabs>
        <w:spacing w:before="120" w:after="120"/>
        <w:ind w:left="714" w:hanging="357"/>
        <w:jc w:val="both"/>
        <w:rPr>
          <w:rFonts w:ascii="HelveticaNeue LT 45 Lt" w:hAnsi="HelveticaNeue LT 45 Lt" w:cstheme="majorBidi"/>
          <w:sz w:val="22"/>
          <w:szCs w:val="22"/>
        </w:rPr>
      </w:pPr>
      <w:r w:rsidRPr="000E3EFD">
        <w:rPr>
          <w:rFonts w:ascii="HelveticaNeue LT 45 Lt" w:hAnsi="HelveticaNeue LT 45 Lt" w:cstheme="majorBidi"/>
          <w:sz w:val="22"/>
          <w:szCs w:val="22"/>
        </w:rPr>
        <w:t>Site 3</w:t>
      </w:r>
      <w:r w:rsidRPr="000E3EFD" w:rsidR="007B5CCA">
        <w:rPr>
          <w:rFonts w:ascii="HelveticaNeue LT 45 Lt" w:hAnsi="HelveticaNeue LT 45 Lt" w:cstheme="majorBidi"/>
          <w:sz w:val="22"/>
          <w:szCs w:val="22"/>
        </w:rPr>
        <w:t xml:space="preserve"> </w:t>
      </w:r>
    </w:p>
    <w:p w:rsidRPr="00B70897" w:rsidR="00573D41" w:rsidP="00FA156B" w:rsidRDefault="00573D41" w14:paraId="32CD9D91" w14:textId="698AFC71">
      <w:pPr>
        <w:tabs>
          <w:tab w:val="left" w:pos="1276"/>
        </w:tabs>
        <w:spacing w:before="60" w:after="60" w:line="240" w:lineRule="auto"/>
        <w:jc w:val="both"/>
        <w:rPr>
          <w:rFonts w:ascii="HelveticaNeue LT 45 Lt" w:hAnsi="HelveticaNeue LT 45 Lt" w:cstheme="majorBidi"/>
          <w:lang w:val="fr-BE"/>
        </w:rPr>
      </w:pPr>
    </w:p>
    <w:p w:rsidRPr="00145D6E" w:rsidR="00B70897" w:rsidP="00FA156B" w:rsidRDefault="00B70897" w14:paraId="575DABD9" w14:textId="23771E91">
      <w:pPr>
        <w:tabs>
          <w:tab w:val="left" w:pos="1276"/>
        </w:tabs>
        <w:spacing w:before="60" w:after="60" w:line="240" w:lineRule="auto"/>
        <w:jc w:val="both"/>
        <w:rPr>
          <w:rFonts w:ascii="HelveticaNeue LT 45 Lt" w:hAnsi="HelveticaNeue LT 45 Lt" w:cstheme="majorBidi"/>
          <w:u w:val="single"/>
          <w:lang w:val="fr-BE"/>
        </w:rPr>
      </w:pPr>
      <w:r w:rsidRPr="00145D6E">
        <w:rPr>
          <w:rFonts w:ascii="HelveticaNeue LT 45 Lt" w:hAnsi="HelveticaNeue LT 45 Lt" w:cstheme="majorBidi"/>
          <w:u w:val="single"/>
          <w:lang w:val="fr-BE"/>
        </w:rPr>
        <w:t>S’agit-il d’un</w:t>
      </w:r>
      <w:r w:rsidR="00BB71A5">
        <w:rPr>
          <w:rFonts w:ascii="HelveticaNeue LT 45 Lt" w:hAnsi="HelveticaNeue LT 45 Lt" w:cstheme="majorBidi"/>
          <w:u w:val="single"/>
          <w:lang w:val="fr-BE"/>
        </w:rPr>
        <w:t xml:space="preserve"> (de)</w:t>
      </w:r>
      <w:r w:rsidRPr="00145D6E">
        <w:rPr>
          <w:rFonts w:ascii="HelveticaNeue LT 45 Lt" w:hAnsi="HelveticaNeue LT 45 Lt" w:cstheme="majorBidi"/>
          <w:u w:val="single"/>
          <w:lang w:val="fr-BE"/>
        </w:rPr>
        <w:t xml:space="preserve"> pôle</w:t>
      </w:r>
      <w:r w:rsidR="00BB71A5">
        <w:rPr>
          <w:rFonts w:ascii="HelveticaNeue LT 45 Lt" w:hAnsi="HelveticaNeue LT 45 Lt" w:cstheme="majorBidi"/>
          <w:u w:val="single"/>
          <w:lang w:val="fr-BE"/>
        </w:rPr>
        <w:t>(s)</w:t>
      </w:r>
      <w:r w:rsidRPr="00145D6E">
        <w:rPr>
          <w:rFonts w:ascii="HelveticaNeue LT 45 Lt" w:hAnsi="HelveticaNeue LT 45 Lt" w:cstheme="majorBidi"/>
          <w:u w:val="single"/>
          <w:lang w:val="fr-BE"/>
        </w:rPr>
        <w:t xml:space="preserve"> existant</w:t>
      </w:r>
      <w:r w:rsidR="00BB71A5">
        <w:rPr>
          <w:rFonts w:ascii="HelveticaNeue LT 45 Lt" w:hAnsi="HelveticaNeue LT 45 Lt" w:cstheme="majorBidi"/>
          <w:u w:val="single"/>
          <w:lang w:val="fr-BE"/>
        </w:rPr>
        <w:t>(s)</w:t>
      </w:r>
      <w:r w:rsidRPr="00145D6E" w:rsidR="00573D41">
        <w:rPr>
          <w:rFonts w:ascii="HelveticaNeue LT 45 Lt" w:hAnsi="HelveticaNeue LT 45 Lt" w:cstheme="majorBidi"/>
          <w:u w:val="single"/>
          <w:lang w:val="fr-BE"/>
        </w:rPr>
        <w:t xml:space="preserve"> (gare ferroviaire, arrêt de bus structurant,</w:t>
      </w:r>
      <w:r w:rsidRPr="00145D6E" w:rsidR="00280329">
        <w:rPr>
          <w:rFonts w:ascii="HelveticaNeue LT 45 Lt" w:hAnsi="HelveticaNeue LT 45 Lt" w:cstheme="majorBidi"/>
          <w:u w:val="single"/>
          <w:lang w:val="fr-BE"/>
        </w:rPr>
        <w:t xml:space="preserve"> centre d’emploi ou d’activités</w:t>
      </w:r>
      <w:r w:rsidRPr="00145D6E" w:rsidR="00573D41">
        <w:rPr>
          <w:rFonts w:ascii="HelveticaNeue LT 45 Lt" w:hAnsi="HelveticaNeue LT 45 Lt" w:cstheme="majorBidi"/>
          <w:u w:val="single"/>
          <w:lang w:val="fr-BE"/>
        </w:rPr>
        <w:t>)</w:t>
      </w:r>
      <w:r w:rsidRPr="00145D6E">
        <w:rPr>
          <w:rFonts w:ascii="HelveticaNeue LT 45 Lt" w:hAnsi="HelveticaNeue LT 45 Lt" w:cstheme="majorBidi"/>
          <w:u w:val="single"/>
          <w:lang w:val="fr-BE"/>
        </w:rPr>
        <w:t xml:space="preserve"> ou qui bénéficie</w:t>
      </w:r>
      <w:r w:rsidR="00BB71A5">
        <w:rPr>
          <w:rFonts w:ascii="HelveticaNeue LT 45 Lt" w:hAnsi="HelveticaNeue LT 45 Lt" w:cstheme="majorBidi"/>
          <w:u w:val="single"/>
          <w:lang w:val="fr-BE"/>
        </w:rPr>
        <w:t>(nt)</w:t>
      </w:r>
      <w:r w:rsidRPr="00145D6E">
        <w:rPr>
          <w:rFonts w:ascii="HelveticaNeue LT 45 Lt" w:hAnsi="HelveticaNeue LT 45 Lt" w:cstheme="majorBidi"/>
          <w:u w:val="single"/>
          <w:lang w:val="fr-BE"/>
        </w:rPr>
        <w:t xml:space="preserve"> des effets collatéraux d’un projet en cours</w:t>
      </w:r>
      <w:r w:rsidRPr="00145D6E" w:rsidR="00513CA4">
        <w:rPr>
          <w:rFonts w:ascii="HelveticaNeue LT 45 Lt" w:hAnsi="HelveticaNeue LT 45 Lt" w:cstheme="majorBidi"/>
          <w:u w:val="single"/>
          <w:lang w:val="fr-BE"/>
        </w:rPr>
        <w:t xml:space="preserve"> </w:t>
      </w:r>
      <w:r w:rsidRPr="00145D6E">
        <w:rPr>
          <w:rFonts w:ascii="HelveticaNeue LT 45 Lt" w:hAnsi="HelveticaNeue LT 45 Lt" w:cstheme="majorBidi"/>
          <w:u w:val="single"/>
          <w:lang w:val="fr-BE"/>
        </w:rPr>
        <w:t>?</w:t>
      </w:r>
    </w:p>
    <w:p w:rsidR="00FA156B" w:rsidP="00FA156B" w:rsidRDefault="00FA156B" w14:paraId="2B28D07A" w14:textId="20027D5C">
      <w:pPr>
        <w:tabs>
          <w:tab w:val="left" w:pos="1276"/>
        </w:tabs>
        <w:spacing w:before="60" w:after="60" w:line="240" w:lineRule="auto"/>
        <w:jc w:val="both"/>
        <w:rPr>
          <w:rFonts w:ascii="HelveticaNeue LT 45 Lt" w:hAnsi="HelveticaNeue LT 45 Lt" w:cstheme="majorBidi"/>
          <w:lang w:val="fr-BE"/>
        </w:rPr>
      </w:pPr>
    </w:p>
    <w:p w:rsidR="000E3EFD" w:rsidP="00FA156B" w:rsidRDefault="000E3EFD" w14:paraId="1A8FFAE1" w14:textId="564F7A56">
      <w:pPr>
        <w:tabs>
          <w:tab w:val="left" w:pos="1276"/>
        </w:tabs>
        <w:spacing w:before="60" w:after="60" w:line="240" w:lineRule="auto"/>
        <w:jc w:val="both"/>
        <w:rPr>
          <w:rFonts w:ascii="HelveticaNeue LT 45 Lt" w:hAnsi="HelveticaNeue LT 45 Lt" w:cstheme="majorBidi"/>
          <w:lang w:val="fr-BE"/>
        </w:rPr>
      </w:pPr>
    </w:p>
    <w:p w:rsidRPr="00B70897" w:rsidR="000E3EFD" w:rsidP="00FA156B" w:rsidRDefault="000E3EFD" w14:paraId="42150B1C" w14:textId="77777777">
      <w:pPr>
        <w:tabs>
          <w:tab w:val="left" w:pos="1276"/>
        </w:tabs>
        <w:spacing w:before="60" w:after="60" w:line="240" w:lineRule="auto"/>
        <w:jc w:val="both"/>
        <w:rPr>
          <w:rFonts w:ascii="HelveticaNeue LT 45 Lt" w:hAnsi="HelveticaNeue LT 45 Lt" w:cstheme="majorBidi"/>
          <w:lang w:val="fr-BE"/>
        </w:rPr>
      </w:pPr>
    </w:p>
    <w:p w:rsidR="00B70897" w:rsidP="00FA156B" w:rsidRDefault="00B70897" w14:paraId="0EE23EB3" w14:textId="7A503659">
      <w:pPr>
        <w:tabs>
          <w:tab w:val="left" w:pos="1276"/>
        </w:tabs>
        <w:spacing w:before="60" w:after="60" w:line="240" w:lineRule="auto"/>
        <w:jc w:val="both"/>
        <w:rPr>
          <w:rFonts w:ascii="HelveticaNeue LT 45 Lt" w:hAnsi="HelveticaNeue LT 45 Lt" w:cstheme="majorBidi"/>
          <w:lang w:val="fr-BE"/>
        </w:rPr>
      </w:pPr>
    </w:p>
    <w:p w:rsidR="00B71D16" w:rsidP="00FA156B" w:rsidRDefault="00B71D16" w14:paraId="7241F296" w14:textId="77777777">
      <w:pPr>
        <w:tabs>
          <w:tab w:val="left" w:pos="1276"/>
        </w:tabs>
        <w:spacing w:before="60" w:after="60" w:line="240" w:lineRule="auto"/>
        <w:jc w:val="both"/>
        <w:rPr>
          <w:rFonts w:ascii="HelveticaNeue LT 45 Lt" w:hAnsi="HelveticaNeue LT 45 Lt" w:cstheme="majorBidi"/>
          <w:lang w:val="fr-BE"/>
        </w:rPr>
      </w:pPr>
    </w:p>
    <w:p w:rsidRPr="00940D56" w:rsidR="00B71D16" w:rsidP="00B71D16" w:rsidRDefault="52004E72" w14:paraId="2A769D59" w14:textId="121981B4">
      <w:pPr>
        <w:jc w:val="both"/>
        <w:rPr>
          <w:lang w:val="fr-FR"/>
        </w:rPr>
      </w:pPr>
      <w:r w:rsidRPr="52004E72">
        <w:rPr>
          <w:rFonts w:ascii="HelveticaNeue LT 45 Lt" w:hAnsi="HelveticaNeue LT 45 Lt" w:cstheme="majorBidi"/>
          <w:lang w:val="fr-BE"/>
        </w:rPr>
        <w:t xml:space="preserve">Les questions suivantes ont pour objectif de vous aider à appréhender dans quelle mesure le site envisagé mérite/devra être valorisé ou à départager plusieurs sites concurrents. Vous pouvez vous aider des données chiffrées fournies dans le document </w:t>
      </w:r>
      <w:proofErr w:type="spellStart"/>
      <w:r w:rsidRPr="52004E72">
        <w:rPr>
          <w:rFonts w:ascii="HelveticaNeue LT 45 Lt" w:hAnsi="HelveticaNeue LT 45 Lt" w:cstheme="majorBidi"/>
          <w:lang w:val="fr-BE"/>
        </w:rPr>
        <w:t>CPDT_Mobilite_donnees</w:t>
      </w:r>
      <w:proofErr w:type="spellEnd"/>
      <w:r w:rsidRPr="52004E72">
        <w:rPr>
          <w:rFonts w:ascii="HelveticaNeue LT 45 Lt" w:hAnsi="HelveticaNeue LT 45 Lt" w:cstheme="majorBidi"/>
          <w:lang w:val="fr-BE"/>
        </w:rPr>
        <w:t xml:space="preserve">-communes-module, du site </w:t>
      </w:r>
      <w:proofErr w:type="spellStart"/>
      <w:r w:rsidRPr="52004E72">
        <w:rPr>
          <w:rFonts w:ascii="HelveticaNeue LT 45 Lt" w:hAnsi="HelveticaNeue LT 45 Lt" w:cstheme="majorBidi"/>
          <w:lang w:val="fr-BE"/>
        </w:rPr>
        <w:t>WalOnMap</w:t>
      </w:r>
      <w:proofErr w:type="spellEnd"/>
      <w:r w:rsidRPr="52004E72">
        <w:rPr>
          <w:rFonts w:ascii="HelveticaNeue LT 45 Lt" w:hAnsi="HelveticaNeue LT 45 Lt" w:cstheme="majorBidi"/>
          <w:lang w:val="fr-BE"/>
        </w:rPr>
        <w:t>, ainsi que des sites Internet des opérateurs de transport public et de toutes autres informations utiles qui seraient à votre disposition (par exemple, P(i)CM, PCDR, SDC, SOL, SAR, …).</w:t>
      </w:r>
    </w:p>
    <w:tbl>
      <w:tblPr>
        <w:tblStyle w:val="TableGrid"/>
        <w:tblW w:w="0" w:type="auto"/>
        <w:tblLook w:val="04A0" w:firstRow="1" w:lastRow="0" w:firstColumn="1" w:lastColumn="0" w:noHBand="0" w:noVBand="1"/>
      </w:tblPr>
      <w:tblGrid>
        <w:gridCol w:w="2689"/>
        <w:gridCol w:w="6327"/>
      </w:tblGrid>
      <w:tr w:rsidRPr="006C6A16" w:rsidR="006D7535" w:rsidTr="00B71D16" w14:paraId="2935C7EE" w14:textId="77777777">
        <w:tc>
          <w:tcPr>
            <w:tcW w:w="2689" w:type="dxa"/>
          </w:tcPr>
          <w:p w:rsidR="006D7535" w:rsidP="006D7535" w:rsidRDefault="006D7535" w14:paraId="4CB5FC79" w14:textId="77777777">
            <w:pPr>
              <w:tabs>
                <w:tab w:val="right" w:leader="dot" w:pos="7513"/>
              </w:tabs>
              <w:spacing w:before="60" w:after="60"/>
              <w:jc w:val="both"/>
              <w:rPr>
                <w:rFonts w:ascii="HelveticaNeue LT 45 Lt" w:hAnsi="HelveticaNeue LT 45 Lt" w:cstheme="majorHAnsi"/>
                <w:sz w:val="20"/>
                <w:szCs w:val="20"/>
                <w:lang w:val="fr-BE"/>
              </w:rPr>
            </w:pPr>
          </w:p>
        </w:tc>
        <w:tc>
          <w:tcPr>
            <w:tcW w:w="6327" w:type="dxa"/>
          </w:tcPr>
          <w:p w:rsidRPr="00F52347" w:rsidR="006D7535" w:rsidP="006D7535" w:rsidRDefault="006D7535" w14:paraId="7CA38BC4" w14:textId="11AE5503">
            <w:pPr>
              <w:tabs>
                <w:tab w:val="right" w:leader="dot" w:pos="7513"/>
              </w:tabs>
              <w:spacing w:before="60" w:after="60"/>
              <w:rPr>
                <w:rFonts w:ascii="HelveticaNeue LT 45 Lt" w:hAnsi="HelveticaNeue LT 45 Lt" w:cstheme="majorHAnsi"/>
                <w:b/>
                <w:sz w:val="20"/>
                <w:szCs w:val="20"/>
                <w:lang w:val="fr-BE"/>
              </w:rPr>
            </w:pPr>
            <w:r w:rsidRPr="00F52347">
              <w:rPr>
                <w:rFonts w:ascii="HelveticaNeue LT 45 Lt" w:hAnsi="HelveticaNeue LT 45 Lt" w:cstheme="majorBidi"/>
                <w:b/>
                <w:lang w:val="fr-FR"/>
              </w:rPr>
              <w:t>Vos observations / réponses</w:t>
            </w:r>
          </w:p>
        </w:tc>
      </w:tr>
      <w:tr w:rsidRPr="000E3448" w:rsidR="006D7535" w:rsidTr="00B71D16" w14:paraId="4CCF5FEE" w14:textId="77777777">
        <w:tc>
          <w:tcPr>
            <w:tcW w:w="2689" w:type="dxa"/>
          </w:tcPr>
          <w:p w:rsidRPr="00B71D16" w:rsidR="006D7535" w:rsidP="00BC6609" w:rsidRDefault="006D7535" w14:paraId="135F5CFF" w14:textId="3E5AD230">
            <w:pPr>
              <w:tabs>
                <w:tab w:val="right" w:leader="dot" w:pos="7513"/>
              </w:tabs>
              <w:spacing w:before="120" w:after="120"/>
              <w:jc w:val="both"/>
              <w:rPr>
                <w:rFonts w:ascii="HelveticaNeue LT 45 Lt" w:hAnsi="HelveticaNeue LT 45 Lt" w:cstheme="majorHAnsi"/>
                <w:sz w:val="20"/>
                <w:szCs w:val="20"/>
                <w:lang w:val="fr-BE"/>
              </w:rPr>
            </w:pPr>
            <w:r>
              <w:rPr>
                <w:rFonts w:ascii="HelveticaNeue LT 45 Lt" w:hAnsi="HelveticaNeue LT 45 Lt" w:cstheme="majorHAnsi"/>
                <w:sz w:val="20"/>
                <w:szCs w:val="20"/>
                <w:lang w:val="fr-BE"/>
              </w:rPr>
              <w:t>Quelle est l’</w:t>
            </w:r>
            <w:r w:rsidRPr="00E03114">
              <w:rPr>
                <w:rFonts w:ascii="HelveticaNeue LT 45 Lt" w:hAnsi="HelveticaNeue LT 45 Lt" w:cstheme="majorHAnsi"/>
                <w:b/>
                <w:sz w:val="20"/>
                <w:szCs w:val="20"/>
                <w:lang w:val="fr-BE"/>
              </w:rPr>
              <w:t>affectation</w:t>
            </w:r>
            <w:r>
              <w:rPr>
                <w:rFonts w:ascii="HelveticaNeue LT 45 Lt" w:hAnsi="HelveticaNeue LT 45 Lt" w:cstheme="majorHAnsi"/>
                <w:sz w:val="20"/>
                <w:szCs w:val="20"/>
                <w:lang w:val="fr-BE"/>
              </w:rPr>
              <w:t xml:space="preserve"> du site au plan de secteur ?</w:t>
            </w:r>
          </w:p>
        </w:tc>
        <w:tc>
          <w:tcPr>
            <w:tcW w:w="6327" w:type="dxa"/>
          </w:tcPr>
          <w:p w:rsidRPr="000D3E10" w:rsidR="006D7535" w:rsidP="00BC6609" w:rsidRDefault="006D7535" w14:paraId="4C7F5AE8" w14:textId="77777777">
            <w:pPr>
              <w:tabs>
                <w:tab w:val="right" w:leader="dot" w:pos="7513"/>
              </w:tabs>
              <w:spacing w:before="120" w:after="120"/>
              <w:rPr>
                <w:rFonts w:ascii="HelveticaNeue LT 45 Lt" w:hAnsi="HelveticaNeue LT 45 Lt" w:cstheme="majorHAnsi"/>
                <w:sz w:val="20"/>
                <w:szCs w:val="20"/>
                <w:lang w:val="fr-BE"/>
              </w:rPr>
            </w:pPr>
          </w:p>
        </w:tc>
      </w:tr>
      <w:tr w:rsidRPr="000E3448" w:rsidR="006D7535" w:rsidTr="00B71D16" w14:paraId="7C6C6C17" w14:textId="77777777">
        <w:tc>
          <w:tcPr>
            <w:tcW w:w="2689" w:type="dxa"/>
          </w:tcPr>
          <w:p w:rsidRPr="000D3E10" w:rsidR="006D7535" w:rsidP="00BC6609" w:rsidRDefault="006D7535" w14:paraId="237F2E89" w14:textId="6ADE6ACD">
            <w:pPr>
              <w:tabs>
                <w:tab w:val="right" w:leader="dot" w:pos="7513"/>
              </w:tabs>
              <w:spacing w:before="120" w:after="120"/>
              <w:jc w:val="both"/>
              <w:rPr>
                <w:rFonts w:ascii="HelveticaNeue LT 45 Lt" w:hAnsi="HelveticaNeue LT 45 Lt" w:cstheme="majorHAnsi"/>
                <w:sz w:val="20"/>
                <w:szCs w:val="20"/>
                <w:highlight w:val="yellow"/>
                <w:lang w:val="fr-BE"/>
              </w:rPr>
            </w:pPr>
            <w:r w:rsidRPr="00B71D16">
              <w:rPr>
                <w:rFonts w:ascii="HelveticaNeue LT 45 Lt" w:hAnsi="HelveticaNeue LT 45 Lt" w:cstheme="majorHAnsi"/>
                <w:sz w:val="20"/>
                <w:szCs w:val="20"/>
                <w:lang w:val="fr-BE"/>
              </w:rPr>
              <w:t xml:space="preserve">Quels sont les </w:t>
            </w:r>
            <w:r w:rsidRPr="00B71D16">
              <w:rPr>
                <w:rFonts w:ascii="HelveticaNeue LT 45 Lt" w:hAnsi="HelveticaNeue LT 45 Lt" w:cstheme="majorHAnsi"/>
                <w:b/>
                <w:sz w:val="20"/>
                <w:szCs w:val="20"/>
                <w:lang w:val="fr-BE"/>
              </w:rPr>
              <w:t>modes</w:t>
            </w:r>
            <w:r w:rsidRPr="00B71D16">
              <w:rPr>
                <w:rFonts w:ascii="HelveticaNeue LT 45 Lt" w:hAnsi="HelveticaNeue LT 45 Lt" w:cstheme="majorHAnsi"/>
                <w:sz w:val="20"/>
                <w:szCs w:val="20"/>
                <w:lang w:val="fr-BE"/>
              </w:rPr>
              <w:t xml:space="preserve"> </w:t>
            </w:r>
            <w:r>
              <w:rPr>
                <w:rFonts w:ascii="HelveticaNeue LT 45 Lt" w:hAnsi="HelveticaNeue LT 45 Lt" w:cstheme="majorHAnsi"/>
                <w:sz w:val="20"/>
                <w:szCs w:val="20"/>
                <w:lang w:val="fr-BE"/>
              </w:rPr>
              <w:t>de transport existants</w:t>
            </w:r>
            <w:r w:rsidRPr="00B71D16">
              <w:rPr>
                <w:rFonts w:ascii="HelveticaNeue LT 45 Lt" w:hAnsi="HelveticaNeue LT 45 Lt" w:cstheme="majorHAnsi"/>
                <w:sz w:val="20"/>
                <w:szCs w:val="20"/>
                <w:lang w:val="fr-BE"/>
              </w:rPr>
              <w:t xml:space="preserve"> sur le site et ses abords ?</w:t>
            </w:r>
          </w:p>
        </w:tc>
        <w:tc>
          <w:tcPr>
            <w:tcW w:w="6327" w:type="dxa"/>
          </w:tcPr>
          <w:p w:rsidRPr="000D3E10" w:rsidR="006D7535" w:rsidP="00BC6609" w:rsidRDefault="006D7535" w14:paraId="6128FC85" w14:textId="77777777">
            <w:pPr>
              <w:tabs>
                <w:tab w:val="right" w:leader="dot" w:pos="7513"/>
              </w:tabs>
              <w:spacing w:before="120" w:after="120"/>
              <w:rPr>
                <w:rFonts w:ascii="HelveticaNeue LT 45 Lt" w:hAnsi="HelveticaNeue LT 45 Lt" w:cstheme="majorHAnsi"/>
                <w:sz w:val="20"/>
                <w:szCs w:val="20"/>
                <w:lang w:val="fr-BE"/>
              </w:rPr>
            </w:pPr>
          </w:p>
        </w:tc>
      </w:tr>
      <w:tr w:rsidRPr="006D7535" w:rsidR="006D7535" w:rsidTr="00B71D16" w14:paraId="3092B48F" w14:textId="77777777">
        <w:tc>
          <w:tcPr>
            <w:tcW w:w="2689" w:type="dxa"/>
          </w:tcPr>
          <w:p w:rsidRPr="009C1012" w:rsidR="006D7535" w:rsidP="00BC6609" w:rsidRDefault="006D7535" w14:paraId="504ED7CF" w14:textId="77777777">
            <w:pPr>
              <w:tabs>
                <w:tab w:val="right" w:leader="dot" w:pos="7513"/>
              </w:tabs>
              <w:spacing w:before="120" w:after="120"/>
              <w:rPr>
                <w:rFonts w:ascii="HelveticaNeue LT 45 Lt" w:hAnsi="HelveticaNeue LT 45 Lt" w:cstheme="majorHAnsi"/>
                <w:sz w:val="20"/>
                <w:szCs w:val="20"/>
                <w:lang w:val="fr-BE"/>
              </w:rPr>
            </w:pPr>
            <w:r w:rsidRPr="009C1012">
              <w:rPr>
                <w:rFonts w:ascii="HelveticaNeue LT 45 Lt" w:hAnsi="HelveticaNeue LT 45 Lt" w:cstheme="majorHAnsi"/>
                <w:sz w:val="20"/>
                <w:szCs w:val="20"/>
                <w:lang w:val="fr-BE"/>
              </w:rPr>
              <w:t>Pour les transports en commun, comment qualifierez-vous l’</w:t>
            </w:r>
            <w:r w:rsidRPr="009C1012">
              <w:rPr>
                <w:rFonts w:ascii="HelveticaNeue LT 45 Lt" w:hAnsi="HelveticaNeue LT 45 Lt" w:cstheme="majorHAnsi"/>
                <w:b/>
                <w:sz w:val="20"/>
                <w:szCs w:val="20"/>
                <w:lang w:val="fr-BE"/>
              </w:rPr>
              <w:t>offre</w:t>
            </w:r>
            <w:r w:rsidRPr="009C1012">
              <w:rPr>
                <w:rFonts w:ascii="HelveticaNeue LT 45 Lt" w:hAnsi="HelveticaNeue LT 45 Lt" w:cstheme="majorHAnsi"/>
                <w:sz w:val="20"/>
                <w:szCs w:val="20"/>
                <w:lang w:val="fr-BE"/>
              </w:rPr>
              <w:t xml:space="preserve"> ? </w:t>
            </w:r>
          </w:p>
          <w:p w:rsidRPr="009C1012" w:rsidR="006D7535" w:rsidP="00BC6609" w:rsidRDefault="006D7535" w14:paraId="23F48675" w14:textId="03A9054E">
            <w:pPr>
              <w:tabs>
                <w:tab w:val="right" w:leader="dot" w:pos="7513"/>
              </w:tabs>
              <w:spacing w:before="120" w:after="120"/>
              <w:jc w:val="both"/>
              <w:rPr>
                <w:rFonts w:ascii="HelveticaNeue LT 45 Lt" w:hAnsi="HelveticaNeue LT 45 Lt" w:cstheme="majorHAnsi"/>
                <w:sz w:val="20"/>
                <w:szCs w:val="20"/>
                <w:lang w:val="fr-BE"/>
              </w:rPr>
            </w:pPr>
            <w:r w:rsidRPr="009C1012">
              <w:rPr>
                <w:rFonts w:ascii="HelveticaNeue LT 45 Lt" w:hAnsi="HelveticaNeue LT 45 Lt" w:cstheme="majorHAnsi"/>
                <w:sz w:val="20"/>
                <w:szCs w:val="20"/>
                <w:lang w:val="fr-BE"/>
              </w:rPr>
              <w:t>Faible, Moyenne, Elevée</w:t>
            </w:r>
            <w:r>
              <w:rPr>
                <w:rFonts w:ascii="HelveticaNeue LT 45 Lt" w:hAnsi="HelveticaNeue LT 45 Lt" w:cstheme="majorHAnsi"/>
                <w:sz w:val="20"/>
                <w:szCs w:val="20"/>
                <w:lang w:val="fr-BE"/>
              </w:rPr>
              <w:t> ?</w:t>
            </w:r>
          </w:p>
        </w:tc>
        <w:tc>
          <w:tcPr>
            <w:tcW w:w="6327" w:type="dxa"/>
          </w:tcPr>
          <w:p w:rsidRPr="006D7535" w:rsidR="00887016" w:rsidP="00BC6609" w:rsidRDefault="00887016" w14:paraId="76D6FC1C" w14:textId="2BB9410C">
            <w:pPr>
              <w:tabs>
                <w:tab w:val="right" w:leader="dot" w:pos="7513"/>
              </w:tabs>
              <w:spacing w:before="120" w:after="120"/>
              <w:rPr>
                <w:rFonts w:ascii="HelveticaNeue LT 45 Lt" w:hAnsi="HelveticaNeue LT 45 Lt" w:cstheme="majorHAnsi"/>
                <w:sz w:val="20"/>
                <w:szCs w:val="20"/>
                <w:highlight w:val="magenta"/>
                <w:lang w:val="fr-BE"/>
              </w:rPr>
            </w:pPr>
          </w:p>
        </w:tc>
      </w:tr>
      <w:tr w:rsidRPr="000E3448" w:rsidR="006D7535" w:rsidTr="00B71D16" w14:paraId="2B040DDA" w14:textId="77777777">
        <w:tc>
          <w:tcPr>
            <w:tcW w:w="2689" w:type="dxa"/>
          </w:tcPr>
          <w:p w:rsidRPr="009C1012" w:rsidR="006D7535" w:rsidP="00BC6609" w:rsidRDefault="006D7535" w14:paraId="33BEC049" w14:textId="7384132C">
            <w:pPr>
              <w:tabs>
                <w:tab w:val="right" w:leader="dot" w:pos="7513"/>
              </w:tabs>
              <w:spacing w:before="120" w:after="120"/>
              <w:jc w:val="both"/>
              <w:rPr>
                <w:rFonts w:ascii="HelveticaNeue LT 45 Lt" w:hAnsi="HelveticaNeue LT 45 Lt" w:cstheme="majorHAnsi"/>
                <w:sz w:val="20"/>
                <w:szCs w:val="20"/>
                <w:lang w:val="fr-BE"/>
              </w:rPr>
            </w:pPr>
            <w:r w:rsidRPr="009C1012">
              <w:rPr>
                <w:rFonts w:ascii="HelveticaNeue LT 45 Lt" w:hAnsi="HelveticaNeue LT 45 Lt" w:cstheme="majorHAnsi"/>
                <w:sz w:val="20"/>
                <w:szCs w:val="20"/>
                <w:lang w:val="fr-BE"/>
              </w:rPr>
              <w:t xml:space="preserve">S’agit-il d’une offre constante ? Existe-t-il de fortes différences entre semaine/week-end, période scolaire/vacances ?  </w:t>
            </w:r>
          </w:p>
        </w:tc>
        <w:tc>
          <w:tcPr>
            <w:tcW w:w="6327" w:type="dxa"/>
          </w:tcPr>
          <w:p w:rsidRPr="000D3E10" w:rsidR="006D7535" w:rsidP="00BC6609" w:rsidRDefault="006D7535" w14:paraId="37E36E1D" w14:textId="77777777">
            <w:pPr>
              <w:tabs>
                <w:tab w:val="right" w:leader="dot" w:pos="7513"/>
              </w:tabs>
              <w:spacing w:before="120" w:after="120"/>
              <w:rPr>
                <w:rFonts w:ascii="HelveticaNeue LT 45 Lt" w:hAnsi="HelveticaNeue LT 45 Lt" w:cstheme="majorHAnsi"/>
                <w:sz w:val="20"/>
                <w:szCs w:val="20"/>
                <w:lang w:val="fr-BE"/>
              </w:rPr>
            </w:pPr>
          </w:p>
        </w:tc>
      </w:tr>
      <w:tr w:rsidRPr="000E3448" w:rsidR="006D7535" w:rsidTr="00B71D16" w14:paraId="7C8E1472" w14:textId="77777777">
        <w:tc>
          <w:tcPr>
            <w:tcW w:w="2689" w:type="dxa"/>
          </w:tcPr>
          <w:p w:rsidRPr="00626115" w:rsidR="006D7535" w:rsidP="00BC6609" w:rsidRDefault="006D7535" w14:paraId="120FD5EC" w14:textId="55583460">
            <w:pPr>
              <w:tabs>
                <w:tab w:val="right" w:leader="dot" w:pos="7513"/>
              </w:tabs>
              <w:spacing w:before="120" w:after="120"/>
              <w:jc w:val="both"/>
              <w:rPr>
                <w:rFonts w:ascii="HelveticaNeue LT 45 Lt" w:hAnsi="HelveticaNeue LT 45 Lt" w:cstheme="majorHAnsi"/>
                <w:sz w:val="20"/>
                <w:szCs w:val="20"/>
                <w:lang w:val="fr-BE"/>
              </w:rPr>
            </w:pPr>
            <w:r w:rsidRPr="00626115">
              <w:rPr>
                <w:rFonts w:ascii="HelveticaNeue LT 45 Lt" w:hAnsi="HelveticaNeue LT 45 Lt" w:cstheme="majorHAnsi"/>
                <w:sz w:val="20"/>
                <w:szCs w:val="20"/>
                <w:lang w:val="fr-BE"/>
              </w:rPr>
              <w:t xml:space="preserve">Pour chaque mode rencontré sur le site, avez-vous une idée de la </w:t>
            </w:r>
            <w:r w:rsidRPr="00626115">
              <w:rPr>
                <w:rFonts w:ascii="HelveticaNeue LT 45 Lt" w:hAnsi="HelveticaNeue LT 45 Lt" w:cstheme="majorHAnsi"/>
                <w:b/>
                <w:sz w:val="20"/>
                <w:szCs w:val="20"/>
                <w:lang w:val="fr-BE"/>
              </w:rPr>
              <w:t>fréquentation</w:t>
            </w:r>
            <w:r w:rsidRPr="00626115">
              <w:rPr>
                <w:rFonts w:ascii="HelveticaNeue LT 45 Lt" w:hAnsi="HelveticaNeue LT 45 Lt" w:cstheme="majorHAnsi"/>
                <w:sz w:val="20"/>
                <w:szCs w:val="20"/>
                <w:lang w:val="fr-BE"/>
              </w:rPr>
              <w:t xml:space="preserve"> du site</w:t>
            </w:r>
            <w:r w:rsidR="000E3448">
              <w:rPr>
                <w:rFonts w:ascii="HelveticaNeue LT 45 Lt" w:hAnsi="HelveticaNeue LT 45 Lt" w:cstheme="majorHAnsi"/>
                <w:sz w:val="20"/>
                <w:szCs w:val="20"/>
                <w:lang w:val="fr-BE"/>
              </w:rPr>
              <w:t xml:space="preserve"> </w:t>
            </w:r>
            <w:r w:rsidRPr="00626115">
              <w:rPr>
                <w:rFonts w:ascii="HelveticaNeue LT 45 Lt" w:hAnsi="HelveticaNeue LT 45 Lt" w:cstheme="majorHAnsi"/>
                <w:sz w:val="20"/>
                <w:szCs w:val="20"/>
                <w:lang w:val="fr-BE"/>
              </w:rPr>
              <w:t xml:space="preserve">? Comment la qualifierez-vous ? </w:t>
            </w:r>
          </w:p>
          <w:p w:rsidRPr="00626115" w:rsidR="006D7535" w:rsidP="00BC6609" w:rsidRDefault="006D7535" w14:paraId="3028B2F5" w14:textId="048E6E78">
            <w:pPr>
              <w:tabs>
                <w:tab w:val="right" w:leader="dot" w:pos="7513"/>
              </w:tabs>
              <w:spacing w:before="120" w:after="120"/>
              <w:jc w:val="both"/>
              <w:rPr>
                <w:rFonts w:ascii="HelveticaNeue LT 45 Lt" w:hAnsi="HelveticaNeue LT 45 Lt" w:cstheme="majorHAnsi"/>
                <w:sz w:val="20"/>
                <w:szCs w:val="20"/>
                <w:lang w:val="fr-BE"/>
              </w:rPr>
            </w:pPr>
            <w:r w:rsidRPr="00626115">
              <w:rPr>
                <w:rFonts w:ascii="HelveticaNeue LT 45 Lt" w:hAnsi="HelveticaNeue LT 45 Lt" w:cstheme="majorHAnsi"/>
                <w:sz w:val="20"/>
                <w:szCs w:val="20"/>
                <w:lang w:val="fr-BE"/>
              </w:rPr>
              <w:t>Basse, Moyenne, Haute ?</w:t>
            </w:r>
          </w:p>
        </w:tc>
        <w:tc>
          <w:tcPr>
            <w:tcW w:w="6327" w:type="dxa"/>
          </w:tcPr>
          <w:p w:rsidRPr="000D3E10" w:rsidR="006D7535" w:rsidP="00BC6609" w:rsidRDefault="006D7535" w14:paraId="24661DB3" w14:textId="77777777">
            <w:pPr>
              <w:tabs>
                <w:tab w:val="right" w:leader="dot" w:pos="7513"/>
              </w:tabs>
              <w:spacing w:before="120" w:after="120"/>
              <w:rPr>
                <w:rFonts w:ascii="HelveticaNeue LT 45 Lt" w:hAnsi="HelveticaNeue LT 45 Lt" w:cstheme="majorHAnsi"/>
                <w:sz w:val="20"/>
                <w:szCs w:val="20"/>
                <w:lang w:val="fr-BE"/>
              </w:rPr>
            </w:pPr>
          </w:p>
        </w:tc>
      </w:tr>
      <w:tr w:rsidRPr="009C1012" w:rsidR="006D7535" w:rsidTr="00B71D16" w14:paraId="2F45955B" w14:textId="77777777">
        <w:tc>
          <w:tcPr>
            <w:tcW w:w="2689" w:type="dxa"/>
          </w:tcPr>
          <w:p w:rsidRPr="00626115" w:rsidR="006D7535" w:rsidP="00BC6609" w:rsidRDefault="006D7535" w14:paraId="7F5B7805" w14:textId="77777777">
            <w:pPr>
              <w:tabs>
                <w:tab w:val="right" w:leader="dot" w:pos="7513"/>
              </w:tabs>
              <w:spacing w:before="120" w:after="120"/>
              <w:jc w:val="both"/>
              <w:rPr>
                <w:rFonts w:ascii="HelveticaNeue LT 45 Lt" w:hAnsi="HelveticaNeue LT 45 Lt" w:cstheme="majorHAnsi"/>
                <w:sz w:val="20"/>
                <w:szCs w:val="20"/>
                <w:lang w:val="fr-BE"/>
              </w:rPr>
            </w:pPr>
            <w:r w:rsidRPr="00626115">
              <w:rPr>
                <w:rFonts w:ascii="HelveticaNeue LT 45 Lt" w:hAnsi="HelveticaNeue LT 45 Lt" w:cstheme="majorHAnsi"/>
                <w:sz w:val="20"/>
                <w:szCs w:val="20"/>
                <w:lang w:val="fr-BE"/>
              </w:rPr>
              <w:t xml:space="preserve">Quelle est la </w:t>
            </w:r>
            <w:r w:rsidRPr="000E3EFD">
              <w:rPr>
                <w:rFonts w:ascii="HelveticaNeue LT 45 Lt" w:hAnsi="HelveticaNeue LT 45 Lt" w:cstheme="majorHAnsi"/>
                <w:b/>
                <w:sz w:val="20"/>
                <w:szCs w:val="20"/>
                <w:lang w:val="fr-BE"/>
              </w:rPr>
              <w:t>motivation</w:t>
            </w:r>
            <w:r w:rsidRPr="00626115">
              <w:rPr>
                <w:rFonts w:ascii="HelveticaNeue LT 45 Lt" w:hAnsi="HelveticaNeue LT 45 Lt" w:cstheme="majorHAnsi"/>
                <w:sz w:val="20"/>
                <w:szCs w:val="20"/>
                <w:lang w:val="fr-BE"/>
              </w:rPr>
              <w:t xml:space="preserve"> principale de déplacement depuis le site ?</w:t>
            </w:r>
          </w:p>
          <w:p w:rsidRPr="00626115" w:rsidR="006D7535" w:rsidP="00BC6609" w:rsidRDefault="006D7535" w14:paraId="4A032819" w14:textId="2BBA28D8">
            <w:pPr>
              <w:tabs>
                <w:tab w:val="right" w:leader="dot" w:pos="7513"/>
              </w:tabs>
              <w:spacing w:before="120" w:after="120"/>
              <w:jc w:val="both"/>
              <w:rPr>
                <w:rFonts w:ascii="HelveticaNeue LT 45 Lt" w:hAnsi="HelveticaNeue LT 45 Lt" w:cstheme="majorHAnsi"/>
                <w:sz w:val="20"/>
                <w:szCs w:val="20"/>
                <w:lang w:val="fr-BE"/>
              </w:rPr>
            </w:pPr>
            <w:r w:rsidRPr="00626115">
              <w:rPr>
                <w:rFonts w:ascii="HelveticaNeue LT 45 Lt" w:hAnsi="HelveticaNeue LT 45 Lt" w:cstheme="majorHAnsi"/>
                <w:sz w:val="20"/>
                <w:szCs w:val="20"/>
                <w:lang w:val="fr-BE"/>
              </w:rPr>
              <w:t>Travail – Ecole – Loisirs ?</w:t>
            </w:r>
          </w:p>
        </w:tc>
        <w:tc>
          <w:tcPr>
            <w:tcW w:w="6327" w:type="dxa"/>
          </w:tcPr>
          <w:p w:rsidRPr="000D3E10" w:rsidR="006D7535" w:rsidP="00BC6609" w:rsidRDefault="006D7535" w14:paraId="76261D79" w14:textId="77777777">
            <w:pPr>
              <w:tabs>
                <w:tab w:val="right" w:leader="dot" w:pos="7513"/>
              </w:tabs>
              <w:spacing w:before="120" w:after="120"/>
              <w:rPr>
                <w:rFonts w:ascii="HelveticaNeue LT 45 Lt" w:hAnsi="HelveticaNeue LT 45 Lt" w:cstheme="majorHAnsi"/>
                <w:sz w:val="20"/>
                <w:szCs w:val="20"/>
                <w:lang w:val="fr-BE"/>
              </w:rPr>
            </w:pPr>
          </w:p>
        </w:tc>
      </w:tr>
      <w:tr w:rsidRPr="009C1012" w:rsidR="006D7535" w:rsidTr="00B71D16" w14:paraId="3F536F5F" w14:textId="77777777">
        <w:tc>
          <w:tcPr>
            <w:tcW w:w="2689" w:type="dxa"/>
          </w:tcPr>
          <w:p w:rsidRPr="00626115" w:rsidR="006D7535" w:rsidP="00BC6609" w:rsidRDefault="006D7535" w14:paraId="05DD936A" w14:textId="02933F65">
            <w:pPr>
              <w:tabs>
                <w:tab w:val="right" w:leader="dot" w:pos="7513"/>
              </w:tabs>
              <w:spacing w:before="120" w:after="120"/>
              <w:jc w:val="both"/>
              <w:rPr>
                <w:rFonts w:ascii="HelveticaNeue LT 45 Lt" w:hAnsi="HelveticaNeue LT 45 Lt" w:cstheme="majorHAnsi"/>
                <w:sz w:val="20"/>
                <w:szCs w:val="20"/>
                <w:lang w:val="fr-BE"/>
              </w:rPr>
            </w:pPr>
            <w:r w:rsidRPr="00626115">
              <w:rPr>
                <w:rFonts w:ascii="HelveticaNeue LT 45 Lt" w:hAnsi="HelveticaNeue LT 45 Lt" w:cstheme="majorHAnsi"/>
                <w:sz w:val="20"/>
                <w:szCs w:val="20"/>
                <w:lang w:val="fr-BE"/>
              </w:rPr>
              <w:t>Quelle est la motivation principale de déplacement en direction du site ?</w:t>
            </w:r>
          </w:p>
          <w:p w:rsidRPr="00626115" w:rsidR="006D7535" w:rsidP="00BC6609" w:rsidRDefault="006D7535" w14:paraId="0A485023" w14:textId="206D048E">
            <w:pPr>
              <w:tabs>
                <w:tab w:val="right" w:leader="dot" w:pos="7513"/>
              </w:tabs>
              <w:spacing w:before="120" w:after="120"/>
              <w:jc w:val="both"/>
              <w:rPr>
                <w:rFonts w:ascii="HelveticaNeue LT 45 Lt" w:hAnsi="HelveticaNeue LT 45 Lt" w:cstheme="majorHAnsi"/>
                <w:sz w:val="20"/>
                <w:szCs w:val="20"/>
                <w:lang w:val="fr-BE"/>
              </w:rPr>
            </w:pPr>
            <w:r w:rsidRPr="00626115">
              <w:rPr>
                <w:rFonts w:ascii="HelveticaNeue LT 45 Lt" w:hAnsi="HelveticaNeue LT 45 Lt" w:cstheme="majorHAnsi"/>
                <w:sz w:val="20"/>
                <w:szCs w:val="20"/>
                <w:lang w:val="fr-BE"/>
              </w:rPr>
              <w:t>Travail – Ecole – Loisirs ?</w:t>
            </w:r>
          </w:p>
        </w:tc>
        <w:tc>
          <w:tcPr>
            <w:tcW w:w="6327" w:type="dxa"/>
          </w:tcPr>
          <w:p w:rsidRPr="000D3E10" w:rsidR="006D7535" w:rsidP="00BC6609" w:rsidRDefault="006D7535" w14:paraId="1336FB4D" w14:textId="77777777">
            <w:pPr>
              <w:tabs>
                <w:tab w:val="right" w:leader="dot" w:pos="7513"/>
              </w:tabs>
              <w:spacing w:before="120" w:after="120"/>
              <w:rPr>
                <w:rFonts w:ascii="HelveticaNeue LT 45 Lt" w:hAnsi="HelveticaNeue LT 45 Lt" w:cstheme="majorHAnsi"/>
                <w:sz w:val="20"/>
                <w:szCs w:val="20"/>
                <w:lang w:val="fr-BE"/>
              </w:rPr>
            </w:pPr>
          </w:p>
        </w:tc>
      </w:tr>
      <w:tr w:rsidRPr="000E3448" w:rsidR="005B586E" w:rsidTr="00B71D16" w14:paraId="40590465" w14:textId="77777777">
        <w:tc>
          <w:tcPr>
            <w:tcW w:w="2689" w:type="dxa"/>
          </w:tcPr>
          <w:p w:rsidR="005B586E" w:rsidP="00BC6609" w:rsidRDefault="005428C4" w14:paraId="4BB0F971" w14:textId="6B9965B0">
            <w:pPr>
              <w:tabs>
                <w:tab w:val="right" w:leader="dot" w:pos="7513"/>
              </w:tabs>
              <w:spacing w:before="120" w:after="120"/>
              <w:jc w:val="both"/>
              <w:rPr>
                <w:rFonts w:ascii="HelveticaNeue LT 45 Lt" w:hAnsi="HelveticaNeue LT 45 Lt" w:cstheme="majorHAnsi"/>
                <w:sz w:val="20"/>
                <w:szCs w:val="20"/>
                <w:lang w:val="fr-BE"/>
              </w:rPr>
            </w:pPr>
            <w:r>
              <w:rPr>
                <w:noProof/>
              </w:rPr>
              <w:drawing>
                <wp:anchor distT="0" distB="0" distL="114300" distR="114300" simplePos="0" relativeHeight="251659271" behindDoc="0" locked="0" layoutInCell="1" allowOverlap="1" wp14:anchorId="46510C9E" wp14:editId="753DAEE9">
                  <wp:simplePos x="0" y="0"/>
                  <wp:positionH relativeFrom="column">
                    <wp:posOffset>721444</wp:posOffset>
                  </wp:positionH>
                  <wp:positionV relativeFrom="paragraph">
                    <wp:posOffset>560023</wp:posOffset>
                  </wp:positionV>
                  <wp:extent cx="844912" cy="3548686"/>
                  <wp:effectExtent l="0" t="0" r="0" b="0"/>
                  <wp:wrapNone/>
                  <wp:docPr id="15" name="Image 4">
                    <a:extLst xmlns:a="http://schemas.openxmlformats.org/drawingml/2006/main">
                      <a:ext uri="{FF2B5EF4-FFF2-40B4-BE49-F238E27FC236}">
                        <a16:creationId xmlns:a16="http://schemas.microsoft.com/office/drawing/2014/main" id="{CE81260F-5193-4594-9769-A255502AB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CE81260F-5193-4594-9769-A255502AB81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844912" cy="3548686"/>
                          </a:xfrm>
                          <a:prstGeom prst="rect">
                            <a:avLst/>
                          </a:prstGeom>
                        </pic:spPr>
                      </pic:pic>
                    </a:graphicData>
                  </a:graphic>
                  <wp14:sizeRelH relativeFrom="margin">
                    <wp14:pctWidth>0</wp14:pctWidth>
                  </wp14:sizeRelH>
                  <wp14:sizeRelV relativeFrom="margin">
                    <wp14:pctHeight>0</wp14:pctHeight>
                  </wp14:sizeRelV>
                </wp:anchor>
              </w:drawing>
            </w:r>
            <w:r w:rsidR="00F30630">
              <w:rPr>
                <w:rFonts w:ascii="HelveticaNeue LT 45 Lt" w:hAnsi="HelveticaNeue LT 45 Lt" w:cstheme="majorHAnsi"/>
                <w:sz w:val="20"/>
                <w:szCs w:val="20"/>
                <w:lang w:val="fr-BE"/>
              </w:rPr>
              <w:t xml:space="preserve">Est-ce que le site </w:t>
            </w:r>
            <w:r w:rsidR="00210698">
              <w:rPr>
                <w:rFonts w:ascii="HelveticaNeue LT 45 Lt" w:hAnsi="HelveticaNeue LT 45 Lt" w:cstheme="majorHAnsi"/>
                <w:sz w:val="20"/>
                <w:szCs w:val="20"/>
                <w:lang w:val="fr-BE"/>
              </w:rPr>
              <w:t>se tr</w:t>
            </w:r>
            <w:r w:rsidR="00101BDA">
              <w:rPr>
                <w:rFonts w:ascii="HelveticaNeue LT 45 Lt" w:hAnsi="HelveticaNeue LT 45 Lt" w:cstheme="majorHAnsi"/>
                <w:sz w:val="20"/>
                <w:szCs w:val="20"/>
                <w:lang w:val="fr-BE"/>
              </w:rPr>
              <w:t>ou</w:t>
            </w:r>
            <w:r w:rsidR="00210698">
              <w:rPr>
                <w:rFonts w:ascii="HelveticaNeue LT 45 Lt" w:hAnsi="HelveticaNeue LT 45 Lt" w:cstheme="majorHAnsi"/>
                <w:sz w:val="20"/>
                <w:szCs w:val="20"/>
                <w:lang w:val="fr-BE"/>
              </w:rPr>
              <w:t xml:space="preserve">ve dans </w:t>
            </w:r>
            <w:r w:rsidR="00101BDA">
              <w:rPr>
                <w:rFonts w:ascii="HelveticaNeue LT 45 Lt" w:hAnsi="HelveticaNeue LT 45 Lt" w:cstheme="majorHAnsi"/>
                <w:sz w:val="20"/>
                <w:szCs w:val="20"/>
                <w:lang w:val="fr-BE"/>
              </w:rPr>
              <w:t xml:space="preserve">une centralité </w:t>
            </w:r>
            <w:r w:rsidR="000C647C">
              <w:rPr>
                <w:rFonts w:ascii="HelveticaNeue LT 45 Lt" w:hAnsi="HelveticaNeue LT 45 Lt" w:cstheme="majorHAnsi"/>
                <w:sz w:val="20"/>
                <w:szCs w:val="20"/>
                <w:lang w:val="fr-BE"/>
              </w:rPr>
              <w:t>ou dispose d’un poten</w:t>
            </w:r>
            <w:r w:rsidR="00EF44AF">
              <w:rPr>
                <w:rFonts w:ascii="HelveticaNeue LT 45 Lt" w:hAnsi="HelveticaNeue LT 45 Lt" w:cstheme="majorHAnsi"/>
                <w:sz w:val="20"/>
                <w:szCs w:val="20"/>
                <w:lang w:val="fr-BE"/>
              </w:rPr>
              <w:t>tiel pour développer sa centralité ?</w:t>
            </w:r>
          </w:p>
        </w:tc>
        <w:tc>
          <w:tcPr>
            <w:tcW w:w="6327" w:type="dxa"/>
          </w:tcPr>
          <w:p w:rsidR="00F60977" w:rsidP="00087373" w:rsidRDefault="00F60977" w14:paraId="08E8B30B" w14:textId="77777777">
            <w:pPr>
              <w:tabs>
                <w:tab w:val="right" w:leader="dot" w:pos="7513"/>
              </w:tabs>
              <w:spacing w:before="120" w:after="120"/>
              <w:ind w:left="720"/>
              <w:rPr>
                <w:rFonts w:ascii="HelveticaNeue LT 45 Lt" w:hAnsi="HelveticaNeue LT 45 Lt" w:cstheme="majorHAnsi"/>
                <w:sz w:val="20"/>
                <w:szCs w:val="20"/>
                <w:lang w:val="fr-BE"/>
              </w:rPr>
            </w:pPr>
          </w:p>
          <w:p w:rsidR="00F60977" w:rsidP="00087373" w:rsidRDefault="00F60977" w14:paraId="69FF0143" w14:textId="77777777">
            <w:pPr>
              <w:tabs>
                <w:tab w:val="right" w:leader="dot" w:pos="7513"/>
              </w:tabs>
              <w:spacing w:before="120" w:after="120"/>
              <w:ind w:left="720"/>
              <w:rPr>
                <w:rFonts w:ascii="HelveticaNeue LT 45 Lt" w:hAnsi="HelveticaNeue LT 45 Lt" w:cstheme="majorHAnsi"/>
                <w:sz w:val="20"/>
                <w:szCs w:val="20"/>
                <w:lang w:val="fr-BE"/>
              </w:rPr>
            </w:pPr>
          </w:p>
          <w:p w:rsidR="00F60977" w:rsidP="00087373" w:rsidRDefault="00F60977" w14:paraId="186A22C2" w14:textId="77777777">
            <w:pPr>
              <w:tabs>
                <w:tab w:val="right" w:leader="dot" w:pos="7513"/>
              </w:tabs>
              <w:spacing w:before="120" w:after="120"/>
              <w:ind w:left="720"/>
              <w:rPr>
                <w:rFonts w:ascii="HelveticaNeue LT 45 Lt" w:hAnsi="HelveticaNeue LT 45 Lt" w:cstheme="majorHAnsi"/>
                <w:sz w:val="20"/>
                <w:szCs w:val="20"/>
                <w:lang w:val="fr-BE"/>
              </w:rPr>
            </w:pPr>
          </w:p>
          <w:p w:rsidRPr="00133DFA" w:rsidR="00133DFA" w:rsidP="00133DFA" w:rsidRDefault="00133DFA" w14:paraId="7CDA1F1A" w14:textId="76E05D59">
            <w:pPr>
              <w:numPr>
                <w:ilvl w:val="0"/>
                <w:numId w:val="15"/>
              </w:numPr>
              <w:tabs>
                <w:tab w:val="right" w:leader="dot" w:pos="7513"/>
              </w:tabs>
              <w:spacing w:before="120" w:after="120"/>
              <w:rPr>
                <w:rFonts w:ascii="HelveticaNeue LT 45 Lt" w:hAnsi="HelveticaNeue LT 45 Lt" w:cstheme="majorHAnsi"/>
                <w:sz w:val="20"/>
                <w:szCs w:val="20"/>
                <w:lang w:val="fr-BE"/>
              </w:rPr>
            </w:pPr>
            <w:r w:rsidRPr="00133DFA">
              <w:rPr>
                <w:rFonts w:ascii="HelveticaNeue LT 45 Lt" w:hAnsi="HelveticaNeue LT 45 Lt" w:cstheme="majorHAnsi"/>
                <w:sz w:val="20"/>
                <w:szCs w:val="20"/>
                <w:lang w:val="fr-BE"/>
              </w:rPr>
              <w:t xml:space="preserve">Le </w:t>
            </w:r>
            <w:r w:rsidRPr="00133DFA">
              <w:rPr>
                <w:rFonts w:ascii="HelveticaNeue LT 45 Lt" w:hAnsi="HelveticaNeue LT 45 Lt" w:cstheme="majorHAnsi"/>
                <w:b/>
                <w:bCs/>
                <w:sz w:val="20"/>
                <w:szCs w:val="20"/>
                <w:lang w:val="fr-BE"/>
              </w:rPr>
              <w:t>point ou lieu de référence</w:t>
            </w:r>
            <w:r w:rsidRPr="00133DFA">
              <w:rPr>
                <w:rFonts w:ascii="HelveticaNeue LT 45 Lt" w:hAnsi="HelveticaNeue LT 45 Lt" w:cstheme="majorHAnsi"/>
                <w:sz w:val="20"/>
                <w:szCs w:val="20"/>
                <w:lang w:val="fr-BE"/>
              </w:rPr>
              <w:br/>
            </w:r>
            <w:r w:rsidRPr="00133DFA">
              <w:rPr>
                <w:rFonts w:ascii="HelveticaNeue LT 45 Lt" w:hAnsi="HelveticaNeue LT 45 Lt" w:cstheme="majorHAnsi"/>
                <w:i/>
                <w:iCs/>
                <w:sz w:val="20"/>
                <w:szCs w:val="20"/>
                <w:lang w:val="fr-BE"/>
              </w:rPr>
              <w:t xml:space="preserve">Il s’agit de l’église, d’une place, du centre historique…ce lieu constitue un lieu de référence pour les usagers d’un territoire. Il est marqué par un caractère identitaire fort. </w:t>
            </w:r>
          </w:p>
          <w:p w:rsidRPr="00133DFA" w:rsidR="00133DFA" w:rsidP="00133DFA" w:rsidRDefault="00133DFA" w14:paraId="56E82F17" w14:textId="31C25572">
            <w:pPr>
              <w:numPr>
                <w:ilvl w:val="0"/>
                <w:numId w:val="15"/>
              </w:numPr>
              <w:tabs>
                <w:tab w:val="right" w:leader="dot" w:pos="7513"/>
              </w:tabs>
              <w:spacing w:before="120" w:after="120"/>
              <w:rPr>
                <w:rFonts w:ascii="HelveticaNeue LT 45 Lt" w:hAnsi="HelveticaNeue LT 45 Lt" w:cstheme="majorHAnsi"/>
                <w:sz w:val="20"/>
                <w:szCs w:val="20"/>
                <w:lang w:val="fr-BE"/>
              </w:rPr>
            </w:pPr>
            <w:r w:rsidRPr="00133DFA">
              <w:rPr>
                <w:rFonts w:ascii="HelveticaNeue LT 45 Lt" w:hAnsi="HelveticaNeue LT 45 Lt" w:cstheme="majorHAnsi"/>
                <w:sz w:val="20"/>
                <w:szCs w:val="20"/>
                <w:lang w:val="fr-BE"/>
              </w:rPr>
              <w:t xml:space="preserve">Le </w:t>
            </w:r>
            <w:r w:rsidRPr="00133DFA">
              <w:rPr>
                <w:rFonts w:ascii="HelveticaNeue LT 45 Lt" w:hAnsi="HelveticaNeue LT 45 Lt" w:cstheme="majorHAnsi"/>
                <w:b/>
                <w:bCs/>
                <w:sz w:val="20"/>
                <w:szCs w:val="20"/>
                <w:lang w:val="fr-BE"/>
              </w:rPr>
              <w:t>point ou lieu polarisant</w:t>
            </w:r>
            <w:r w:rsidRPr="00133DFA">
              <w:rPr>
                <w:rFonts w:ascii="HelveticaNeue LT 45 Lt" w:hAnsi="HelveticaNeue LT 45 Lt" w:cstheme="majorHAnsi"/>
                <w:sz w:val="20"/>
                <w:szCs w:val="20"/>
                <w:lang w:val="fr-BE"/>
              </w:rPr>
              <w:br/>
            </w:r>
            <w:r w:rsidRPr="00133DFA">
              <w:rPr>
                <w:rFonts w:ascii="HelveticaNeue LT 45 Lt" w:hAnsi="HelveticaNeue LT 45 Lt" w:cstheme="majorHAnsi"/>
                <w:i/>
                <w:iCs/>
                <w:sz w:val="20"/>
                <w:szCs w:val="20"/>
                <w:lang w:val="fr-BE"/>
              </w:rPr>
              <w:t xml:space="preserve">Il s’agit d’un lieu, d’une </w:t>
            </w:r>
            <w:proofErr w:type="gramStart"/>
            <w:r w:rsidRPr="00133DFA">
              <w:rPr>
                <w:rFonts w:ascii="HelveticaNeue LT 45 Lt" w:hAnsi="HelveticaNeue LT 45 Lt" w:cstheme="majorHAnsi"/>
                <w:i/>
                <w:iCs/>
                <w:sz w:val="20"/>
                <w:szCs w:val="20"/>
                <w:lang w:val="fr-BE"/>
              </w:rPr>
              <w:t>activité ,</w:t>
            </w:r>
            <w:proofErr w:type="gramEnd"/>
            <w:r w:rsidRPr="00133DFA">
              <w:rPr>
                <w:rFonts w:ascii="HelveticaNeue LT 45 Lt" w:hAnsi="HelveticaNeue LT 45 Lt" w:cstheme="majorHAnsi"/>
                <w:i/>
                <w:iCs/>
                <w:sz w:val="20"/>
                <w:szCs w:val="20"/>
                <w:lang w:val="fr-BE"/>
              </w:rPr>
              <w:t xml:space="preserve"> d’un équipement …qui exerce une attractivité, qui polarise un nombre important d’usagers.</w:t>
            </w:r>
          </w:p>
          <w:p w:rsidRPr="00133DFA" w:rsidR="00133DFA" w:rsidP="00133DFA" w:rsidRDefault="00133DFA" w14:paraId="24636EEE" w14:textId="77777777">
            <w:pPr>
              <w:numPr>
                <w:ilvl w:val="0"/>
                <w:numId w:val="15"/>
              </w:numPr>
              <w:tabs>
                <w:tab w:val="right" w:leader="dot" w:pos="7513"/>
              </w:tabs>
              <w:spacing w:before="120" w:after="120"/>
              <w:rPr>
                <w:rFonts w:ascii="HelveticaNeue LT 45 Lt" w:hAnsi="HelveticaNeue LT 45 Lt" w:cstheme="majorHAnsi"/>
                <w:sz w:val="20"/>
                <w:szCs w:val="20"/>
                <w:lang w:val="fr-BE"/>
              </w:rPr>
            </w:pPr>
            <w:r w:rsidRPr="00133DFA">
              <w:rPr>
                <w:rFonts w:ascii="HelveticaNeue LT 45 Lt" w:hAnsi="HelveticaNeue LT 45 Lt" w:cstheme="majorHAnsi"/>
                <w:sz w:val="20"/>
                <w:szCs w:val="20"/>
                <w:lang w:val="fr-BE"/>
              </w:rPr>
              <w:t xml:space="preserve">Le </w:t>
            </w:r>
            <w:r w:rsidRPr="00133DFA">
              <w:rPr>
                <w:rFonts w:ascii="HelveticaNeue LT 45 Lt" w:hAnsi="HelveticaNeue LT 45 Lt" w:cstheme="majorHAnsi"/>
                <w:b/>
                <w:bCs/>
                <w:sz w:val="20"/>
                <w:szCs w:val="20"/>
                <w:lang w:val="fr-BE"/>
              </w:rPr>
              <w:t>noyau de vie ou périmètre de proximité</w:t>
            </w:r>
            <w:r w:rsidRPr="00133DFA">
              <w:rPr>
                <w:rFonts w:ascii="HelveticaNeue LT 45 Lt" w:hAnsi="HelveticaNeue LT 45 Lt" w:cstheme="majorHAnsi"/>
                <w:sz w:val="20"/>
                <w:szCs w:val="20"/>
                <w:lang w:val="fr-BE"/>
              </w:rPr>
              <w:br/>
            </w:r>
            <w:r w:rsidRPr="00133DFA">
              <w:rPr>
                <w:rFonts w:ascii="HelveticaNeue LT 45 Lt" w:hAnsi="HelveticaNeue LT 45 Lt" w:cstheme="majorHAnsi"/>
                <w:i/>
                <w:iCs/>
                <w:sz w:val="20"/>
                <w:szCs w:val="20"/>
                <w:lang w:val="fr-BE"/>
              </w:rPr>
              <w:t xml:space="preserve">Il s’agit d’un lieu qui regroupe une série de fonctions du quotidien, au service des habitants. </w:t>
            </w:r>
          </w:p>
          <w:p w:rsidRPr="00133DFA" w:rsidR="00133DFA" w:rsidP="00133DFA" w:rsidRDefault="00133DFA" w14:paraId="15A377AE" w14:textId="77777777">
            <w:pPr>
              <w:numPr>
                <w:ilvl w:val="0"/>
                <w:numId w:val="15"/>
              </w:numPr>
              <w:tabs>
                <w:tab w:val="right" w:leader="dot" w:pos="7513"/>
              </w:tabs>
              <w:spacing w:before="120" w:after="120"/>
              <w:rPr>
                <w:rFonts w:ascii="HelveticaNeue LT 45 Lt" w:hAnsi="HelveticaNeue LT 45 Lt" w:cstheme="majorHAnsi"/>
                <w:sz w:val="20"/>
                <w:szCs w:val="20"/>
                <w:lang w:val="fr-BE"/>
              </w:rPr>
            </w:pPr>
            <w:r w:rsidRPr="00133DFA">
              <w:rPr>
                <w:rFonts w:ascii="HelveticaNeue LT 45 Lt" w:hAnsi="HelveticaNeue LT 45 Lt" w:cstheme="majorHAnsi"/>
                <w:sz w:val="20"/>
                <w:szCs w:val="20"/>
                <w:lang w:val="fr-BE"/>
              </w:rPr>
              <w:t xml:space="preserve">Le </w:t>
            </w:r>
            <w:r w:rsidRPr="00133DFA">
              <w:rPr>
                <w:rFonts w:ascii="HelveticaNeue LT 45 Lt" w:hAnsi="HelveticaNeue LT 45 Lt" w:cstheme="majorHAnsi"/>
                <w:b/>
                <w:bCs/>
                <w:sz w:val="20"/>
                <w:szCs w:val="20"/>
                <w:lang w:val="fr-BE"/>
              </w:rPr>
              <w:t>périmètre d’intensification</w:t>
            </w:r>
            <w:r w:rsidRPr="00133DFA">
              <w:rPr>
                <w:rFonts w:ascii="HelveticaNeue LT 45 Lt" w:hAnsi="HelveticaNeue LT 45 Lt" w:cstheme="majorHAnsi"/>
                <w:sz w:val="20"/>
                <w:szCs w:val="20"/>
                <w:lang w:val="fr-BE"/>
              </w:rPr>
              <w:br/>
            </w:r>
            <w:r w:rsidRPr="00133DFA">
              <w:rPr>
                <w:rFonts w:ascii="HelveticaNeue LT 45 Lt" w:hAnsi="HelveticaNeue LT 45 Lt" w:cstheme="majorHAnsi"/>
                <w:i/>
                <w:iCs/>
                <w:sz w:val="20"/>
                <w:szCs w:val="20"/>
                <w:lang w:val="fr-BE"/>
              </w:rPr>
              <w:t xml:space="preserve">Le périmètre d’intensification vise les centres de villages ou les quartiers où la densification qualitative du bâti et la mixité </w:t>
            </w:r>
            <w:proofErr w:type="gramStart"/>
            <w:r w:rsidRPr="00133DFA">
              <w:rPr>
                <w:rFonts w:ascii="HelveticaNeue LT 45 Lt" w:hAnsi="HelveticaNeue LT 45 Lt" w:cstheme="majorHAnsi"/>
                <w:i/>
                <w:iCs/>
                <w:sz w:val="20"/>
                <w:szCs w:val="20"/>
                <w:lang w:val="fr-BE"/>
              </w:rPr>
              <w:t>fonctionnelle  est</w:t>
            </w:r>
            <w:proofErr w:type="gramEnd"/>
            <w:r w:rsidRPr="00133DFA">
              <w:rPr>
                <w:rFonts w:ascii="HelveticaNeue LT 45 Lt" w:hAnsi="HelveticaNeue LT 45 Lt" w:cstheme="majorHAnsi"/>
                <w:i/>
                <w:iCs/>
                <w:sz w:val="20"/>
                <w:szCs w:val="20"/>
                <w:lang w:val="fr-BE"/>
              </w:rPr>
              <w:t xml:space="preserve"> opportune. </w:t>
            </w:r>
          </w:p>
          <w:p w:rsidRPr="00133DFA" w:rsidR="00133DFA" w:rsidP="00133DFA" w:rsidRDefault="00133DFA" w14:paraId="3B33122C" w14:textId="77777777">
            <w:pPr>
              <w:numPr>
                <w:ilvl w:val="0"/>
                <w:numId w:val="15"/>
              </w:numPr>
              <w:tabs>
                <w:tab w:val="right" w:leader="dot" w:pos="7513"/>
              </w:tabs>
              <w:spacing w:before="120" w:after="120"/>
              <w:rPr>
                <w:rFonts w:ascii="HelveticaNeue LT 45 Lt" w:hAnsi="HelveticaNeue LT 45 Lt" w:cstheme="majorHAnsi"/>
                <w:sz w:val="20"/>
                <w:szCs w:val="20"/>
                <w:lang w:val="fr-BE"/>
              </w:rPr>
            </w:pPr>
            <w:r w:rsidRPr="00133DFA">
              <w:rPr>
                <w:rFonts w:ascii="HelveticaNeue LT 45 Lt" w:hAnsi="HelveticaNeue LT 45 Lt" w:cstheme="majorHAnsi"/>
                <w:b/>
                <w:bCs/>
                <w:sz w:val="20"/>
                <w:szCs w:val="20"/>
                <w:lang w:val="fr-BE"/>
              </w:rPr>
              <w:t>Le périmètre ou la nappe urbanisé(e)</w:t>
            </w:r>
            <w:r w:rsidRPr="00133DFA">
              <w:rPr>
                <w:rFonts w:ascii="HelveticaNeue LT 45 Lt" w:hAnsi="HelveticaNeue LT 45 Lt" w:cstheme="majorHAnsi"/>
                <w:b/>
                <w:bCs/>
                <w:sz w:val="20"/>
                <w:szCs w:val="20"/>
                <w:lang w:val="fr-BE"/>
              </w:rPr>
              <w:br/>
            </w:r>
            <w:r w:rsidRPr="00133DFA">
              <w:rPr>
                <w:rFonts w:ascii="HelveticaNeue LT 45 Lt" w:hAnsi="HelveticaNeue LT 45 Lt" w:cstheme="majorHAnsi"/>
                <w:i/>
                <w:iCs/>
                <w:sz w:val="20"/>
                <w:szCs w:val="20"/>
                <w:lang w:val="fr-BE"/>
              </w:rPr>
              <w:t xml:space="preserve">Le périmètre ou nappe urbanisé(e) correspond à l’étendue des tissus urbanisés structurés et au –delà desquels l’urbanisation n’est pas opportune. </w:t>
            </w:r>
            <w:r w:rsidRPr="00133DFA">
              <w:rPr>
                <w:rFonts w:ascii="HelveticaNeue LT 45 Lt" w:hAnsi="HelveticaNeue LT 45 Lt" w:cstheme="majorHAnsi"/>
                <w:i/>
                <w:iCs/>
                <w:sz w:val="20"/>
                <w:szCs w:val="20"/>
                <w:lang w:val="fr-BE"/>
              </w:rPr>
              <w:br/>
            </w:r>
            <w:proofErr w:type="spellStart"/>
            <w:r w:rsidRPr="00133DFA">
              <w:rPr>
                <w:rFonts w:ascii="HelveticaNeue LT 45 Lt" w:hAnsi="HelveticaNeue LT 45 Lt" w:cstheme="majorHAnsi"/>
                <w:i/>
                <w:iCs/>
                <w:sz w:val="20"/>
                <w:szCs w:val="20"/>
                <w:lang w:val="fr-BE"/>
              </w:rPr>
              <w:t>Au delà</w:t>
            </w:r>
            <w:proofErr w:type="spellEnd"/>
            <w:r w:rsidRPr="00133DFA">
              <w:rPr>
                <w:rFonts w:ascii="HelveticaNeue LT 45 Lt" w:hAnsi="HelveticaNeue LT 45 Lt" w:cstheme="majorHAnsi"/>
                <w:i/>
                <w:iCs/>
                <w:sz w:val="20"/>
                <w:szCs w:val="20"/>
                <w:lang w:val="fr-BE"/>
              </w:rPr>
              <w:t xml:space="preserve"> de ce périmètre, la structure territoriale et paysagère est dominée par les espaces ouverts.</w:t>
            </w:r>
            <w:r w:rsidRPr="00133DFA">
              <w:rPr>
                <w:rFonts w:ascii="HelveticaNeue LT 45 Lt" w:hAnsi="HelveticaNeue LT 45 Lt" w:cstheme="majorHAnsi"/>
                <w:i/>
                <w:iCs/>
                <w:sz w:val="20"/>
                <w:szCs w:val="20"/>
                <w:lang w:val="fr-BE"/>
              </w:rPr>
              <w:br/>
            </w:r>
            <w:r w:rsidRPr="00133DFA">
              <w:rPr>
                <w:rFonts w:ascii="HelveticaNeue LT 45 Lt" w:hAnsi="HelveticaNeue LT 45 Lt" w:cstheme="majorHAnsi"/>
                <w:i/>
                <w:iCs/>
                <w:sz w:val="20"/>
                <w:szCs w:val="20"/>
                <w:lang w:val="fr-BE"/>
              </w:rPr>
              <w:t xml:space="preserve">Le périmètre ou nappe urbanisé(e) est un composant majeur de structure territoriale à l’échelle communale. A cette échelle, il sera pertinent de définir une hiérarchie territoriale basée sur les liens entre ces composants de centralité et leur vocation fonctionnelle et </w:t>
            </w:r>
            <w:proofErr w:type="gramStart"/>
            <w:r w:rsidRPr="00133DFA">
              <w:rPr>
                <w:rFonts w:ascii="HelveticaNeue LT 45 Lt" w:hAnsi="HelveticaNeue LT 45 Lt" w:cstheme="majorHAnsi"/>
                <w:i/>
                <w:iCs/>
                <w:sz w:val="20"/>
                <w:szCs w:val="20"/>
                <w:lang w:val="fr-BE"/>
              </w:rPr>
              <w:t>symbolique:</w:t>
            </w:r>
            <w:proofErr w:type="gramEnd"/>
            <w:r w:rsidRPr="00133DFA">
              <w:rPr>
                <w:rFonts w:ascii="HelveticaNeue LT 45 Lt" w:hAnsi="HelveticaNeue LT 45 Lt" w:cstheme="majorHAnsi"/>
                <w:i/>
                <w:iCs/>
                <w:sz w:val="20"/>
                <w:szCs w:val="20"/>
                <w:lang w:val="fr-BE"/>
              </w:rPr>
              <w:t xml:space="preserve"> liens à qualifier; à renforcer, à atténuer… </w:t>
            </w:r>
          </w:p>
          <w:p w:rsidRPr="000D3E10" w:rsidR="00C87CEE" w:rsidP="00133DFA" w:rsidRDefault="00C87CEE" w14:paraId="5F5E5112" w14:textId="133CEB46">
            <w:pPr>
              <w:tabs>
                <w:tab w:val="right" w:leader="dot" w:pos="7513"/>
              </w:tabs>
              <w:spacing w:before="120" w:after="120"/>
              <w:rPr>
                <w:rFonts w:ascii="HelveticaNeue LT 45 Lt" w:hAnsi="HelveticaNeue LT 45 Lt" w:cstheme="majorHAnsi"/>
                <w:sz w:val="20"/>
                <w:szCs w:val="20"/>
                <w:lang w:val="fr-BE"/>
              </w:rPr>
            </w:pPr>
          </w:p>
        </w:tc>
      </w:tr>
      <w:tr w:rsidRPr="000E3448" w:rsidR="00626115" w:rsidTr="00B71D16" w14:paraId="03A6972C" w14:textId="77777777">
        <w:tc>
          <w:tcPr>
            <w:tcW w:w="2689" w:type="dxa"/>
          </w:tcPr>
          <w:p w:rsidRPr="00626115" w:rsidR="00626115" w:rsidP="00BC6609" w:rsidRDefault="00626115" w14:paraId="1CD394DB" w14:textId="3A1A7DB4">
            <w:pPr>
              <w:tabs>
                <w:tab w:val="right" w:leader="dot" w:pos="7513"/>
              </w:tabs>
              <w:spacing w:before="120" w:after="120"/>
              <w:jc w:val="both"/>
              <w:rPr>
                <w:rFonts w:ascii="HelveticaNeue LT 45 Lt" w:hAnsi="HelveticaNeue LT 45 Lt" w:cstheme="majorHAnsi"/>
                <w:sz w:val="20"/>
                <w:szCs w:val="20"/>
                <w:lang w:val="fr-BE"/>
              </w:rPr>
            </w:pPr>
            <w:r>
              <w:rPr>
                <w:rFonts w:ascii="HelveticaNeue LT 45 Lt" w:hAnsi="HelveticaNeue LT 45 Lt" w:cstheme="majorHAnsi"/>
                <w:sz w:val="20"/>
                <w:szCs w:val="20"/>
                <w:lang w:val="fr-BE"/>
              </w:rPr>
              <w:t xml:space="preserve">Quelle est la </w:t>
            </w:r>
            <w:r w:rsidRPr="000E3EFD">
              <w:rPr>
                <w:rFonts w:ascii="HelveticaNeue LT 45 Lt" w:hAnsi="HelveticaNeue LT 45 Lt" w:cstheme="majorHAnsi"/>
                <w:b/>
                <w:sz w:val="20"/>
                <w:szCs w:val="20"/>
                <w:lang w:val="fr-BE"/>
              </w:rPr>
              <w:t>disponibilité foncière</w:t>
            </w:r>
            <w:r>
              <w:rPr>
                <w:rFonts w:ascii="HelveticaNeue LT 45 Lt" w:hAnsi="HelveticaNeue LT 45 Lt" w:cstheme="majorHAnsi"/>
                <w:sz w:val="20"/>
                <w:szCs w:val="20"/>
                <w:lang w:val="fr-BE"/>
              </w:rPr>
              <w:t xml:space="preserve"> autour du site ?</w:t>
            </w:r>
          </w:p>
        </w:tc>
        <w:tc>
          <w:tcPr>
            <w:tcW w:w="6327" w:type="dxa"/>
          </w:tcPr>
          <w:p w:rsidRPr="000D3E10" w:rsidR="00626115" w:rsidP="00BC6609" w:rsidRDefault="00626115" w14:paraId="7C0269ED" w14:textId="77777777">
            <w:pPr>
              <w:tabs>
                <w:tab w:val="right" w:leader="dot" w:pos="7513"/>
              </w:tabs>
              <w:spacing w:before="120" w:after="120"/>
              <w:rPr>
                <w:rFonts w:ascii="HelveticaNeue LT 45 Lt" w:hAnsi="HelveticaNeue LT 45 Lt" w:cstheme="majorHAnsi"/>
                <w:sz w:val="20"/>
                <w:szCs w:val="20"/>
                <w:lang w:val="fr-BE"/>
              </w:rPr>
            </w:pPr>
          </w:p>
        </w:tc>
      </w:tr>
    </w:tbl>
    <w:p w:rsidR="000E3EFD" w:rsidP="00FA156B" w:rsidRDefault="000E3EFD" w14:paraId="143A9C79" w14:textId="77777777">
      <w:pPr>
        <w:tabs>
          <w:tab w:val="left" w:pos="1276"/>
        </w:tabs>
        <w:spacing w:before="60" w:after="60" w:line="240" w:lineRule="auto"/>
        <w:jc w:val="both"/>
        <w:rPr>
          <w:rFonts w:ascii="HelveticaNeue LT 45 Lt" w:hAnsi="HelveticaNeue LT 45 Lt" w:cstheme="majorBidi"/>
          <w:lang w:val="fr-BE"/>
        </w:rPr>
      </w:pPr>
    </w:p>
    <w:p w:rsidR="00DC48F4" w:rsidP="00FA156B" w:rsidRDefault="50C9FF66" w14:paraId="75D2B479" w14:textId="79C84CE3">
      <w:pPr>
        <w:tabs>
          <w:tab w:val="left" w:pos="1276"/>
        </w:tabs>
        <w:spacing w:before="60" w:after="60" w:line="240" w:lineRule="auto"/>
        <w:jc w:val="both"/>
        <w:rPr>
          <w:rFonts w:ascii="HelveticaNeue LT 45 Lt" w:hAnsi="HelveticaNeue LT 45 Lt" w:cstheme="majorBidi"/>
          <w:lang w:val="fr-BE"/>
        </w:rPr>
      </w:pPr>
      <w:r w:rsidRPr="00CA2A30">
        <w:rPr>
          <w:rFonts w:ascii="HelveticaNeue LT 45 Lt" w:hAnsi="HelveticaNeue LT 45 Lt" w:cstheme="majorBidi"/>
          <w:lang w:val="fr-BE"/>
        </w:rPr>
        <w:t xml:space="preserve">Le diagramme </w:t>
      </w:r>
      <w:r w:rsidR="00FA156B">
        <w:rPr>
          <w:rFonts w:ascii="HelveticaNeue LT 45 Lt" w:hAnsi="HelveticaNeue LT 45 Lt" w:cstheme="majorBidi"/>
          <w:lang w:val="fr-BE"/>
        </w:rPr>
        <w:t>suivant</w:t>
      </w:r>
      <w:r w:rsidRPr="00CA2A30">
        <w:rPr>
          <w:rFonts w:ascii="HelveticaNeue LT 45 Lt" w:hAnsi="HelveticaNeue LT 45 Lt" w:cstheme="majorBidi"/>
          <w:lang w:val="fr-BE"/>
        </w:rPr>
        <w:t xml:space="preserve"> illustre le cheminemen</w:t>
      </w:r>
      <w:r w:rsidR="00CA2A30">
        <w:rPr>
          <w:rFonts w:ascii="HelveticaNeue LT 45 Lt" w:hAnsi="HelveticaNeue LT 45 Lt" w:cstheme="majorBidi"/>
          <w:lang w:val="fr-BE"/>
        </w:rPr>
        <w:t>t décisionnel permettant de</w:t>
      </w:r>
      <w:r w:rsidRPr="00CA2A30" w:rsidR="00CA2A30">
        <w:rPr>
          <w:rFonts w:ascii="HelveticaNeue LT 45 Lt" w:hAnsi="HelveticaNeue LT 45 Lt" w:cstheme="majorBidi"/>
          <w:lang w:val="fr-BE"/>
        </w:rPr>
        <w:t xml:space="preserve"> définir si</w:t>
      </w:r>
      <w:r w:rsidRPr="00CA2A30">
        <w:rPr>
          <w:rFonts w:ascii="HelveticaNeue LT 45 Lt" w:hAnsi="HelveticaNeue LT 45 Lt" w:cstheme="majorBidi"/>
          <w:lang w:val="fr-BE"/>
        </w:rPr>
        <w:t xml:space="preserve"> les conditions sont réunies pour développer un pôle d’échange structurant sur le lieu pressenti, voire ailleurs sur le territoire</w:t>
      </w:r>
      <w:r w:rsidR="00CA2A30">
        <w:rPr>
          <w:rFonts w:ascii="HelveticaNeue LT 45 Lt" w:hAnsi="HelveticaNeue LT 45 Lt" w:cstheme="majorBidi"/>
          <w:lang w:val="fr-BE"/>
        </w:rPr>
        <w:t>,</w:t>
      </w:r>
      <w:r w:rsidRPr="00CA2A30">
        <w:rPr>
          <w:rFonts w:ascii="HelveticaNeue LT 45 Lt" w:hAnsi="HelveticaNeue LT 45 Lt" w:cstheme="majorBidi"/>
          <w:lang w:val="fr-BE"/>
        </w:rPr>
        <w:t xml:space="preserve"> ou s’il faut préconiser le rabat</w:t>
      </w:r>
      <w:r w:rsidR="00D72EDB">
        <w:rPr>
          <w:rFonts w:ascii="HelveticaNeue LT 45 Lt" w:hAnsi="HelveticaNeue LT 45 Lt" w:cstheme="majorBidi"/>
          <w:lang w:val="fr-BE"/>
        </w:rPr>
        <w:t>t</w:t>
      </w:r>
      <w:r w:rsidRPr="00CA2A30">
        <w:rPr>
          <w:rFonts w:ascii="HelveticaNeue LT 45 Lt" w:hAnsi="HelveticaNeue LT 45 Lt" w:cstheme="majorBidi"/>
          <w:lang w:val="fr-BE"/>
        </w:rPr>
        <w:t xml:space="preserve">ement vers un autre pôle. </w:t>
      </w:r>
    </w:p>
    <w:p w:rsidR="006D7535" w:rsidP="00FA156B" w:rsidRDefault="006D7535" w14:paraId="2CCBD8E2" w14:textId="66DDD2F8">
      <w:pPr>
        <w:tabs>
          <w:tab w:val="left" w:pos="1276"/>
        </w:tabs>
        <w:spacing w:before="60" w:after="60" w:line="240" w:lineRule="auto"/>
        <w:jc w:val="both"/>
        <w:rPr>
          <w:rFonts w:ascii="HelveticaNeue LT 45 Lt" w:hAnsi="HelveticaNeue LT 45 Lt" w:cstheme="majorBidi"/>
          <w:lang w:val="fr-BE"/>
        </w:rPr>
      </w:pPr>
    </w:p>
    <w:p w:rsidR="00D25DB3" w:rsidP="00FA156B" w:rsidRDefault="00DC48F4" w14:paraId="3E42C28E" w14:textId="42074AC2">
      <w:pPr>
        <w:tabs>
          <w:tab w:val="left" w:pos="1276"/>
        </w:tabs>
        <w:spacing w:before="60" w:after="60" w:line="240" w:lineRule="auto"/>
        <w:jc w:val="both"/>
        <w:rPr>
          <w:rFonts w:ascii="HelveticaNeue LT 45 Lt" w:hAnsi="HelveticaNeue LT 45 Lt" w:cstheme="majorBidi"/>
          <w:lang w:val="fr-BE"/>
        </w:rPr>
      </w:pPr>
      <w:r w:rsidRPr="00BC6609">
        <w:rPr>
          <w:rFonts w:ascii="HelveticaNeue LT 45 Lt" w:hAnsi="HelveticaNeue LT 45 Lt" w:cstheme="majorBidi"/>
          <w:u w:val="single"/>
          <w:lang w:val="fr-BE"/>
        </w:rPr>
        <w:t xml:space="preserve">Utilisez ce diagramme pour le </w:t>
      </w:r>
      <w:r w:rsidRPr="00BC6609" w:rsidR="00FA156B">
        <w:rPr>
          <w:rFonts w:ascii="HelveticaNeue LT 45 Lt" w:hAnsi="HelveticaNeue LT 45 Lt" w:cstheme="majorBidi"/>
          <w:u w:val="single"/>
          <w:lang w:val="fr-BE"/>
        </w:rPr>
        <w:t>site</w:t>
      </w:r>
      <w:r w:rsidRPr="00BC6609">
        <w:rPr>
          <w:rFonts w:ascii="HelveticaNeue LT 45 Lt" w:hAnsi="HelveticaNeue LT 45 Lt" w:cstheme="majorBidi"/>
          <w:u w:val="single"/>
          <w:lang w:val="fr-BE"/>
        </w:rPr>
        <w:t xml:space="preserve"> envisagé</w:t>
      </w:r>
      <w:r w:rsidRPr="00906C21" w:rsidR="00513CA4">
        <w:rPr>
          <w:rFonts w:ascii="HelveticaNeue LT 45 Lt" w:hAnsi="HelveticaNeue LT 45 Lt" w:cstheme="majorBidi"/>
          <w:lang w:val="fr-BE"/>
        </w:rPr>
        <w:t xml:space="preserve"> </w:t>
      </w:r>
      <w:r w:rsidRPr="00906C21">
        <w:rPr>
          <w:rFonts w:ascii="HelveticaNeue LT 45 Lt" w:hAnsi="HelveticaNeue LT 45 Lt" w:cstheme="majorBidi"/>
          <w:lang w:val="fr-BE"/>
        </w:rPr>
        <w:t>:</w:t>
      </w:r>
    </w:p>
    <w:p w:rsidRPr="00906C21" w:rsidR="00FA156B" w:rsidP="004304BF" w:rsidRDefault="00FA156B" w14:paraId="5A916412" w14:textId="77777777">
      <w:pPr>
        <w:tabs>
          <w:tab w:val="left" w:pos="1276"/>
        </w:tabs>
        <w:spacing w:after="0"/>
        <w:jc w:val="both"/>
        <w:rPr>
          <w:rFonts w:ascii="HelveticaNeue LT 45 Lt" w:hAnsi="HelveticaNeue LT 45 Lt" w:cstheme="majorBidi"/>
          <w:lang w:val="fr-BE"/>
        </w:rPr>
      </w:pPr>
    </w:p>
    <w:p w:rsidR="007231B7" w:rsidP="004304BF" w:rsidRDefault="00D25DB3" w14:paraId="7F6478B3" w14:textId="15C3C621">
      <w:pPr>
        <w:tabs>
          <w:tab w:val="left" w:pos="1276"/>
        </w:tabs>
        <w:spacing w:after="0"/>
        <w:jc w:val="both"/>
        <w:rPr>
          <w:rFonts w:ascii="HelveticaNeue LT 45 Lt" w:hAnsi="HelveticaNeue LT 45 Lt" w:cstheme="majorBidi"/>
          <w:lang w:val="fr-BE"/>
        </w:rPr>
      </w:pPr>
      <w:r>
        <w:rPr>
          <w:noProof/>
          <w:lang w:val="fr-BE" w:eastAsia="fr-BE"/>
        </w:rPr>
        <w:drawing>
          <wp:inline distT="0" distB="0" distL="0" distR="0" wp14:anchorId="0A0ED646" wp14:editId="23914522">
            <wp:extent cx="5737860" cy="3270179"/>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294" t="21869" r="10658" b="6113"/>
                    <a:stretch/>
                  </pic:blipFill>
                  <pic:spPr bwMode="auto">
                    <a:xfrm>
                      <a:off x="0" y="0"/>
                      <a:ext cx="5747709" cy="3275792"/>
                    </a:xfrm>
                    <a:prstGeom prst="rect">
                      <a:avLst/>
                    </a:prstGeom>
                    <a:ln>
                      <a:noFill/>
                    </a:ln>
                    <a:extLst>
                      <a:ext uri="{53640926-AAD7-44D8-BBD7-CCE9431645EC}">
                        <a14:shadowObscured xmlns:a14="http://schemas.microsoft.com/office/drawing/2010/main"/>
                      </a:ext>
                    </a:extLst>
                  </pic:spPr>
                </pic:pic>
              </a:graphicData>
            </a:graphic>
          </wp:inline>
        </w:drawing>
      </w:r>
      <w:r w:rsidRPr="62F518D1" w:rsidR="00156F37">
        <w:rPr>
          <w:rFonts w:ascii="HelveticaNeue LT 45 Lt" w:hAnsi="HelveticaNeue LT 45 Lt" w:cstheme="majorBidi"/>
          <w:lang w:val="fr-BE"/>
        </w:rPr>
        <w:t xml:space="preserve"> </w:t>
      </w:r>
    </w:p>
    <w:p w:rsidR="00BC6609" w:rsidRDefault="00BC6609" w14:paraId="75B8EFA7" w14:textId="526E59F8">
      <w:pPr>
        <w:rPr>
          <w:rFonts w:ascii="HelveticaNeue LT 45 Lt" w:hAnsi="HelveticaNeue LT 45 Lt" w:cstheme="majorBidi"/>
          <w:lang w:val="fr-BE"/>
        </w:rPr>
      </w:pPr>
    </w:p>
    <w:p w:rsidRPr="00BC6609" w:rsidR="00C06D59" w:rsidP="00BC6609" w:rsidRDefault="622E7171" w14:paraId="363022A7" w14:textId="44C96C59">
      <w:pPr>
        <w:pBdr>
          <w:top w:val="single" w:color="auto" w:sz="4" w:space="1"/>
          <w:left w:val="single" w:color="auto" w:sz="4" w:space="4"/>
          <w:bottom w:val="single" w:color="auto" w:sz="4" w:space="1"/>
          <w:right w:val="single" w:color="auto" w:sz="4" w:space="4"/>
        </w:pBdr>
        <w:jc w:val="both"/>
        <w:rPr>
          <w:rFonts w:ascii="HelveticaNeue LT 45 Lt" w:hAnsi="HelveticaNeue LT 45 Lt" w:cstheme="majorBidi"/>
          <w:lang w:val="fr-BE"/>
        </w:rPr>
      </w:pPr>
      <w:r w:rsidRPr="00BC6609">
        <w:rPr>
          <w:rFonts w:ascii="HelveticaNeue LT 45 Lt" w:hAnsi="HelveticaNeue LT 45 Lt" w:cstheme="majorBidi"/>
          <w:lang w:val="fr-BE"/>
        </w:rPr>
        <w:t>A l’issue de cette étape, veuillez envoyer l’inventaire et la caractérisation du ou des sites potentiels de votre commune</w:t>
      </w:r>
      <w:r w:rsidR="00BC6609">
        <w:rPr>
          <w:rFonts w:ascii="HelveticaNeue LT 45 Lt" w:hAnsi="HelveticaNeue LT 45 Lt" w:cstheme="majorBidi"/>
          <w:lang w:val="fr-BE"/>
        </w:rPr>
        <w:t>,</w:t>
      </w:r>
      <w:r w:rsidRPr="00BC6609">
        <w:rPr>
          <w:rFonts w:ascii="HelveticaNeue LT 45 Lt" w:hAnsi="HelveticaNeue LT 45 Lt" w:cstheme="majorBidi"/>
          <w:lang w:val="fr-BE"/>
        </w:rPr>
        <w:t xml:space="preserve"> ainsi que le choix argumenté du site devant être mis en avant dans l’appel à projet</w:t>
      </w:r>
      <w:r w:rsidR="00BC6609">
        <w:rPr>
          <w:rFonts w:ascii="HelveticaNeue LT 45 Lt" w:hAnsi="HelveticaNeue LT 45 Lt" w:cstheme="majorBidi"/>
          <w:lang w:val="fr-BE"/>
        </w:rPr>
        <w:t>,</w:t>
      </w:r>
      <w:r w:rsidRPr="00BC6609">
        <w:rPr>
          <w:rFonts w:ascii="HelveticaNeue LT 45 Lt" w:hAnsi="HelveticaNeue LT 45 Lt" w:cstheme="majorBidi"/>
          <w:lang w:val="fr-BE"/>
        </w:rPr>
        <w:t xml:space="preserve"> </w:t>
      </w:r>
      <w:r w:rsidR="00BC6609">
        <w:rPr>
          <w:rFonts w:ascii="HelveticaNeue LT 45 Lt" w:hAnsi="HelveticaNeue LT 45 Lt" w:cstheme="majorBidi"/>
          <w:lang w:val="fr-BE"/>
        </w:rPr>
        <w:t xml:space="preserve">par </w:t>
      </w:r>
      <w:proofErr w:type="gramStart"/>
      <w:r w:rsidR="00BC6609">
        <w:rPr>
          <w:rFonts w:ascii="HelveticaNeue LT 45 Lt" w:hAnsi="HelveticaNeue LT 45 Lt" w:cstheme="majorBidi"/>
          <w:lang w:val="fr-BE"/>
        </w:rPr>
        <w:t>email</w:t>
      </w:r>
      <w:proofErr w:type="gramEnd"/>
      <w:r w:rsidR="00BC6609">
        <w:rPr>
          <w:rFonts w:ascii="HelveticaNeue LT 45 Lt" w:hAnsi="HelveticaNeue LT 45 Lt" w:cstheme="majorBidi"/>
          <w:lang w:val="fr-BE"/>
        </w:rPr>
        <w:t xml:space="preserve">, </w:t>
      </w:r>
      <w:r w:rsidRPr="00BC6609">
        <w:rPr>
          <w:rFonts w:ascii="HelveticaNeue LT 45 Lt" w:hAnsi="HelveticaNeue LT 45 Lt" w:cstheme="majorBidi"/>
          <w:lang w:val="fr-BE"/>
        </w:rPr>
        <w:t>à l’équipe Formation en intitulant votre document #Votre_Commune#_Atelier.</w:t>
      </w:r>
    </w:p>
    <w:p w:rsidRPr="00BC6609" w:rsidR="00C06D59" w:rsidP="62F518D1" w:rsidRDefault="62F518D1" w14:paraId="130A86BB" w14:textId="486495B6">
      <w:pPr>
        <w:jc w:val="both"/>
        <w:rPr>
          <w:rFonts w:ascii="HelveticaNeue LT 45 Lt" w:hAnsi="HelveticaNeue LT 45 Lt" w:cstheme="majorBidi"/>
          <w:lang w:val="fr-BE"/>
        </w:rPr>
      </w:pPr>
      <w:r w:rsidRPr="62F518D1">
        <w:rPr>
          <w:rFonts w:ascii="HelveticaNeue LT 45 Lt" w:hAnsi="HelveticaNeue LT 45 Lt" w:cstheme="majorBidi"/>
          <w:lang w:val="fr-BE"/>
        </w:rPr>
        <w:t xml:space="preserve">Cette réflexion sur le potentiel d’intermodalité de votre territoire a-t-elle suscité des interrogations particulières ? En prévision de la table-ronde du 20 mai, vous pouvez noter ici vos questions relatives à la mise en application des concepts de multimodalité et de pôle d’échanges :  </w:t>
      </w:r>
    </w:p>
    <w:p w:rsidRPr="00592751" w:rsidR="00C06D59" w:rsidP="00C06D59" w:rsidRDefault="00C06D59" w14:paraId="50CC9100" w14:textId="1E17D31B">
      <w:pPr>
        <w:jc w:val="both"/>
        <w:rPr>
          <w:rFonts w:ascii="HelveticaNeue LT 45 Lt" w:hAnsi="HelveticaNeue LT 45 Lt" w:cstheme="majorBidi"/>
          <w:color w:val="595959" w:themeColor="text1" w:themeTint="A6"/>
          <w:sz w:val="21"/>
          <w:szCs w:val="21"/>
          <w:lang w:val="fr-BE"/>
        </w:rPr>
      </w:pPr>
      <w:r w:rsidRPr="00592751">
        <w:rPr>
          <w:rFonts w:ascii="HelveticaNeue LT 45 Lt" w:hAnsi="HelveticaNeue LT 45 Lt" w:cstheme="majorBidi"/>
          <w:color w:val="595959" w:themeColor="text1" w:themeTint="A6"/>
          <w:sz w:val="21"/>
          <w:szCs w:val="21"/>
          <w:lang w:val="fr-BE"/>
        </w:rPr>
        <w:t xml:space="preserve">Pour rappel, les intervenants à la table-ronde sont : </w:t>
      </w:r>
    </w:p>
    <w:p w:rsidRPr="00840821" w:rsidR="00BC6609" w:rsidP="62F518D1" w:rsidRDefault="62F518D1" w14:paraId="7ECDE49E" w14:textId="5F36B10C">
      <w:pPr>
        <w:pStyle w:val="ListParagraph"/>
        <w:numPr>
          <w:ilvl w:val="0"/>
          <w:numId w:val="13"/>
        </w:numPr>
        <w:jc w:val="both"/>
        <w:rPr>
          <w:rFonts w:asciiTheme="minorHAnsi" w:hAnsiTheme="minorHAnsi" w:cstheme="minorBidi"/>
          <w:color w:val="595959" w:themeColor="text1" w:themeTint="A6"/>
          <w:sz w:val="21"/>
          <w:szCs w:val="21"/>
          <w:highlight w:val="yellow"/>
        </w:rPr>
      </w:pPr>
      <w:r w:rsidRPr="62F518D1">
        <w:rPr>
          <w:rFonts w:ascii="HelveticaNeue LT 45 Lt" w:hAnsi="HelveticaNeue LT 45 Lt" w:cstheme="majorBidi"/>
          <w:color w:val="595959" w:themeColor="text1" w:themeTint="A6"/>
          <w:sz w:val="21"/>
          <w:szCs w:val="21"/>
        </w:rPr>
        <w:t xml:space="preserve">Antoine </w:t>
      </w:r>
      <w:proofErr w:type="spellStart"/>
      <w:r w:rsidRPr="62F518D1">
        <w:rPr>
          <w:rFonts w:ascii="HelveticaNeue LT 45 Lt" w:hAnsi="HelveticaNeue LT 45 Lt" w:cstheme="majorBidi"/>
          <w:color w:val="595959" w:themeColor="text1" w:themeTint="A6"/>
          <w:sz w:val="21"/>
          <w:szCs w:val="21"/>
        </w:rPr>
        <w:t>Patris</w:t>
      </w:r>
      <w:proofErr w:type="spellEnd"/>
      <w:r w:rsidRPr="62F518D1">
        <w:rPr>
          <w:rFonts w:ascii="HelveticaNeue LT 45 Lt" w:hAnsi="HelveticaNeue LT 45 Lt" w:cstheme="majorBidi"/>
          <w:color w:val="595959" w:themeColor="text1" w:themeTint="A6"/>
          <w:sz w:val="21"/>
          <w:szCs w:val="21"/>
        </w:rPr>
        <w:t xml:space="preserve"> - AOT SPW Mobilité Infrastructures</w:t>
      </w:r>
    </w:p>
    <w:p w:rsidRPr="00840821" w:rsidR="00C06D59" w:rsidP="62F518D1" w:rsidRDefault="62F518D1" w14:paraId="38788FC2" w14:textId="066F81A9">
      <w:pPr>
        <w:pStyle w:val="ListParagraph"/>
        <w:numPr>
          <w:ilvl w:val="0"/>
          <w:numId w:val="13"/>
        </w:numPr>
        <w:jc w:val="both"/>
        <w:rPr>
          <w:rFonts w:asciiTheme="minorHAnsi" w:hAnsiTheme="minorHAnsi" w:cstheme="minorBidi"/>
          <w:color w:val="595959" w:themeColor="text1" w:themeTint="A6"/>
          <w:sz w:val="21"/>
          <w:szCs w:val="21"/>
          <w:highlight w:val="yellow"/>
        </w:rPr>
      </w:pPr>
      <w:r w:rsidRPr="62F518D1">
        <w:rPr>
          <w:rFonts w:ascii="HelveticaNeue LT 45 Lt" w:hAnsi="HelveticaNeue LT 45 Lt" w:cstheme="majorBidi"/>
          <w:color w:val="595959" w:themeColor="text1" w:themeTint="A6"/>
          <w:sz w:val="21"/>
          <w:szCs w:val="21"/>
        </w:rPr>
        <w:t>Alice Burton - Project Manager en mobilité partagée - TAXISTOP</w:t>
      </w:r>
    </w:p>
    <w:p w:rsidRPr="00840821" w:rsidR="00C06D59" w:rsidP="62F518D1" w:rsidRDefault="62F518D1" w14:paraId="042FCCE3" w14:textId="77777777">
      <w:pPr>
        <w:pStyle w:val="ListParagraph"/>
        <w:numPr>
          <w:ilvl w:val="0"/>
          <w:numId w:val="13"/>
        </w:numPr>
        <w:jc w:val="both"/>
        <w:rPr>
          <w:rFonts w:asciiTheme="minorHAnsi" w:hAnsiTheme="minorHAnsi" w:cstheme="minorBidi"/>
          <w:color w:val="595959" w:themeColor="text1" w:themeTint="A6"/>
          <w:sz w:val="21"/>
          <w:szCs w:val="21"/>
          <w:highlight w:val="yellow"/>
        </w:rPr>
      </w:pPr>
      <w:r w:rsidRPr="62F518D1">
        <w:rPr>
          <w:rFonts w:ascii="HelveticaNeue LT 45 Lt" w:hAnsi="HelveticaNeue LT 45 Lt" w:cstheme="majorBidi"/>
          <w:color w:val="595959" w:themeColor="text1" w:themeTint="A6"/>
          <w:sz w:val="21"/>
          <w:szCs w:val="21"/>
        </w:rPr>
        <w:t xml:space="preserve">Laurie </w:t>
      </w:r>
      <w:proofErr w:type="spellStart"/>
      <w:r w:rsidRPr="62F518D1">
        <w:rPr>
          <w:rFonts w:ascii="HelveticaNeue LT 45 Lt" w:hAnsi="HelveticaNeue LT 45 Lt" w:cstheme="majorBidi"/>
          <w:color w:val="595959" w:themeColor="text1" w:themeTint="A6"/>
          <w:sz w:val="21"/>
          <w:szCs w:val="21"/>
        </w:rPr>
        <w:t>Hollaert</w:t>
      </w:r>
      <w:proofErr w:type="spellEnd"/>
      <w:r w:rsidRPr="62F518D1">
        <w:rPr>
          <w:rFonts w:ascii="HelveticaNeue LT 45 Lt" w:hAnsi="HelveticaNeue LT 45 Lt" w:cstheme="majorBidi"/>
          <w:color w:val="595959" w:themeColor="text1" w:themeTint="A6"/>
          <w:sz w:val="21"/>
          <w:szCs w:val="21"/>
        </w:rPr>
        <w:t xml:space="preserve"> - Responsable Projet et Développement - TEC (Direction Namur-Luxembourg)</w:t>
      </w:r>
    </w:p>
    <w:p w:rsidRPr="00840821" w:rsidR="00C06D59" w:rsidP="62F518D1" w:rsidRDefault="62F518D1" w14:paraId="78F35844" w14:textId="77FF46B8">
      <w:pPr>
        <w:pStyle w:val="ListParagraph"/>
        <w:numPr>
          <w:ilvl w:val="0"/>
          <w:numId w:val="13"/>
        </w:numPr>
        <w:jc w:val="both"/>
        <w:rPr>
          <w:rFonts w:asciiTheme="minorHAnsi" w:hAnsiTheme="minorHAnsi" w:cstheme="minorBidi"/>
          <w:color w:val="595959" w:themeColor="text1" w:themeTint="A6"/>
          <w:sz w:val="21"/>
          <w:szCs w:val="21"/>
          <w:highlight w:val="yellow"/>
        </w:rPr>
      </w:pPr>
      <w:r w:rsidRPr="62F518D1">
        <w:rPr>
          <w:rFonts w:ascii="HelveticaNeue LT 45 Lt" w:hAnsi="HelveticaNeue LT 45 Lt" w:cstheme="majorBidi"/>
          <w:color w:val="595959" w:themeColor="text1" w:themeTint="A6"/>
          <w:sz w:val="21"/>
          <w:szCs w:val="21"/>
        </w:rPr>
        <w:t xml:space="preserve">Jonathan Haynes – Project Manager – bureau </w:t>
      </w:r>
      <w:proofErr w:type="spellStart"/>
      <w:r w:rsidRPr="62F518D1">
        <w:rPr>
          <w:rFonts w:ascii="HelveticaNeue LT 45 Lt" w:hAnsi="HelveticaNeue LT 45 Lt" w:cstheme="majorBidi"/>
          <w:color w:val="595959" w:themeColor="text1" w:themeTint="A6"/>
          <w:sz w:val="21"/>
          <w:szCs w:val="21"/>
        </w:rPr>
        <w:t>Traject</w:t>
      </w:r>
      <w:proofErr w:type="spellEnd"/>
    </w:p>
    <w:p w:rsidR="00BC6609" w:rsidP="00BC6609" w:rsidRDefault="00BC6609" w14:paraId="1748F07D" w14:textId="3BCDD828">
      <w:pPr>
        <w:jc w:val="both"/>
      </w:pPr>
    </w:p>
    <w:p w:rsidR="00BC6609" w:rsidP="00BC6609" w:rsidRDefault="00BC6609" w14:paraId="62EA4B6C" w14:textId="77777777">
      <w:pPr>
        <w:jc w:val="both"/>
        <w:rPr>
          <w:rFonts w:ascii="HelveticaNeue LT 45 Lt" w:hAnsi="HelveticaNeue LT 45 Lt" w:cstheme="majorBidi"/>
          <w:lang w:val="fr-BE"/>
        </w:rPr>
      </w:pPr>
    </w:p>
    <w:p w:rsidR="00A62DB3" w:rsidP="00BC6609" w:rsidRDefault="00A62DB3" w14:paraId="76F5B10E" w14:textId="77777777">
      <w:pPr>
        <w:jc w:val="both"/>
        <w:rPr>
          <w:rFonts w:ascii="HelveticaNeue LT 45 Lt" w:hAnsi="HelveticaNeue LT 45 Lt" w:cstheme="majorBidi"/>
          <w:lang w:val="fr-BE"/>
        </w:rPr>
      </w:pPr>
    </w:p>
    <w:p w:rsidR="00A62DB3" w:rsidP="00BC6609" w:rsidRDefault="00A62DB3" w14:paraId="082F476D" w14:textId="77777777">
      <w:pPr>
        <w:jc w:val="both"/>
        <w:rPr>
          <w:rFonts w:ascii="HelveticaNeue LT 45 Lt" w:hAnsi="HelveticaNeue LT 45 Lt" w:cstheme="majorBidi"/>
          <w:lang w:val="fr-BE"/>
        </w:rPr>
      </w:pPr>
    </w:p>
    <w:p w:rsidR="00A62DB3" w:rsidP="00BC6609" w:rsidRDefault="00A62DB3" w14:paraId="13E5B2C6" w14:textId="77777777">
      <w:pPr>
        <w:jc w:val="both"/>
        <w:rPr>
          <w:rFonts w:ascii="HelveticaNeue LT 45 Lt" w:hAnsi="HelveticaNeue LT 45 Lt" w:cstheme="majorBidi"/>
          <w:lang w:val="fr-BE"/>
        </w:rPr>
      </w:pPr>
    </w:p>
    <w:p w:rsidR="00A62DB3" w:rsidP="00BC6609" w:rsidRDefault="00A62DB3" w14:paraId="44BF9391" w14:textId="77777777">
      <w:pPr>
        <w:jc w:val="both"/>
        <w:rPr>
          <w:rFonts w:ascii="HelveticaNeue LT 45 Lt" w:hAnsi="HelveticaNeue LT 45 Lt" w:cstheme="majorBidi"/>
          <w:lang w:val="fr-BE"/>
        </w:rPr>
      </w:pPr>
    </w:p>
    <w:p w:rsidR="00A62DB3" w:rsidP="00BC6609" w:rsidRDefault="00A62DB3" w14:paraId="2F044F5A" w14:textId="77777777">
      <w:pPr>
        <w:jc w:val="both"/>
        <w:rPr>
          <w:rFonts w:ascii="HelveticaNeue LT 45 Lt" w:hAnsi="HelveticaNeue LT 45 Lt" w:cstheme="majorBidi"/>
          <w:lang w:val="fr-BE"/>
        </w:rPr>
      </w:pPr>
    </w:p>
    <w:p w:rsidR="00A62DB3" w:rsidP="00BC6609" w:rsidRDefault="00A62DB3" w14:paraId="63B8FAA2" w14:textId="77777777">
      <w:pPr>
        <w:jc w:val="both"/>
        <w:rPr>
          <w:rFonts w:ascii="HelveticaNeue LT 45 Lt" w:hAnsi="HelveticaNeue LT 45 Lt" w:cstheme="majorBidi"/>
          <w:lang w:val="fr-BE"/>
        </w:rPr>
      </w:pPr>
    </w:p>
    <w:p w:rsidR="00A62DB3" w:rsidP="00BC6609" w:rsidRDefault="00A62DB3" w14:paraId="5F882712" w14:textId="77777777">
      <w:pPr>
        <w:jc w:val="both"/>
        <w:rPr>
          <w:rFonts w:ascii="HelveticaNeue LT 45 Lt" w:hAnsi="HelveticaNeue LT 45 Lt" w:cstheme="majorBidi"/>
          <w:lang w:val="fr-BE"/>
        </w:rPr>
      </w:pPr>
    </w:p>
    <w:p w:rsidR="00A62DB3" w:rsidP="00BC6609" w:rsidRDefault="00A62DB3" w14:paraId="61EF6B3B" w14:textId="77777777">
      <w:pPr>
        <w:jc w:val="both"/>
        <w:rPr>
          <w:rFonts w:ascii="HelveticaNeue LT 45 Lt" w:hAnsi="HelveticaNeue LT 45 Lt" w:cstheme="majorBidi"/>
          <w:lang w:val="fr-BE"/>
        </w:rPr>
      </w:pPr>
    </w:p>
    <w:p w:rsidR="00A62DB3" w:rsidP="00BC6609" w:rsidRDefault="00A62DB3" w14:paraId="2951FB69" w14:textId="77777777">
      <w:pPr>
        <w:jc w:val="both"/>
        <w:rPr>
          <w:rFonts w:ascii="HelveticaNeue LT 45 Lt" w:hAnsi="HelveticaNeue LT 45 Lt" w:cstheme="majorBidi"/>
          <w:lang w:val="fr-BE"/>
        </w:rPr>
      </w:pPr>
    </w:p>
    <w:p w:rsidR="00A62DB3" w:rsidP="00BC6609" w:rsidRDefault="00A62DB3" w14:paraId="6B9434EE" w14:textId="77777777">
      <w:pPr>
        <w:jc w:val="both"/>
        <w:rPr>
          <w:rFonts w:ascii="HelveticaNeue LT 45 Lt" w:hAnsi="HelveticaNeue LT 45 Lt" w:cstheme="majorBidi"/>
          <w:lang w:val="fr-BE"/>
        </w:rPr>
      </w:pPr>
    </w:p>
    <w:p w:rsidR="00A62DB3" w:rsidP="00BC6609" w:rsidRDefault="00A62DB3" w14:paraId="5EC6100F" w14:textId="77777777">
      <w:pPr>
        <w:jc w:val="both"/>
        <w:rPr>
          <w:rFonts w:ascii="HelveticaNeue LT 45 Lt" w:hAnsi="HelveticaNeue LT 45 Lt" w:cstheme="majorBidi"/>
          <w:lang w:val="fr-BE"/>
        </w:rPr>
      </w:pPr>
    </w:p>
    <w:p w:rsidR="00A62DB3" w:rsidP="00BC6609" w:rsidRDefault="00A62DB3" w14:paraId="457375D1" w14:textId="77777777">
      <w:pPr>
        <w:jc w:val="both"/>
        <w:rPr>
          <w:rFonts w:ascii="HelveticaNeue LT 45 Lt" w:hAnsi="HelveticaNeue LT 45 Lt" w:cstheme="majorBidi"/>
          <w:lang w:val="fr-BE"/>
        </w:rPr>
      </w:pPr>
    </w:p>
    <w:p w:rsidR="00A62DB3" w:rsidP="00BC6609" w:rsidRDefault="00A62DB3" w14:paraId="16D98150" w14:textId="77777777">
      <w:pPr>
        <w:jc w:val="both"/>
        <w:rPr>
          <w:rFonts w:ascii="HelveticaNeue LT 45 Lt" w:hAnsi="HelveticaNeue LT 45 Lt" w:cstheme="majorBidi"/>
          <w:lang w:val="fr-BE"/>
        </w:rPr>
      </w:pPr>
    </w:p>
    <w:p w:rsidR="00A62DB3" w:rsidP="00BC6609" w:rsidRDefault="00A62DB3" w14:paraId="61033B64" w14:textId="77777777">
      <w:pPr>
        <w:jc w:val="both"/>
        <w:rPr>
          <w:rFonts w:ascii="HelveticaNeue LT 45 Lt" w:hAnsi="HelveticaNeue LT 45 Lt" w:cstheme="majorBidi"/>
          <w:lang w:val="fr-BE"/>
        </w:rPr>
      </w:pPr>
    </w:p>
    <w:p w:rsidR="00A62DB3" w:rsidP="00BC6609" w:rsidRDefault="00A62DB3" w14:paraId="29D58B3E" w14:textId="77777777">
      <w:pPr>
        <w:jc w:val="both"/>
        <w:rPr>
          <w:rFonts w:ascii="HelveticaNeue LT 45 Lt" w:hAnsi="HelveticaNeue LT 45 Lt" w:cstheme="majorBidi"/>
          <w:lang w:val="fr-BE"/>
        </w:rPr>
      </w:pPr>
    </w:p>
    <w:p w:rsidR="00A62DB3" w:rsidP="00BC6609" w:rsidRDefault="00A62DB3" w14:paraId="6DB91BA2" w14:textId="77777777">
      <w:pPr>
        <w:jc w:val="both"/>
        <w:rPr>
          <w:rFonts w:ascii="HelveticaNeue LT 45 Lt" w:hAnsi="HelveticaNeue LT 45 Lt" w:cstheme="majorBidi"/>
          <w:lang w:val="fr-BE"/>
        </w:rPr>
      </w:pPr>
    </w:p>
    <w:p w:rsidR="00A62DB3" w:rsidP="00BC6609" w:rsidRDefault="00A62DB3" w14:paraId="6FD9EBB9" w14:textId="77777777">
      <w:pPr>
        <w:jc w:val="both"/>
        <w:rPr>
          <w:rFonts w:ascii="HelveticaNeue LT 45 Lt" w:hAnsi="HelveticaNeue LT 45 Lt" w:cstheme="majorBidi"/>
          <w:lang w:val="fr-BE"/>
        </w:rPr>
      </w:pPr>
    </w:p>
    <w:p w:rsidR="00A62DB3" w:rsidP="00BC6609" w:rsidRDefault="00A62DB3" w14:paraId="0C021C66" w14:textId="77777777">
      <w:pPr>
        <w:jc w:val="both"/>
        <w:rPr>
          <w:rFonts w:ascii="HelveticaNeue LT 45 Lt" w:hAnsi="HelveticaNeue LT 45 Lt" w:cstheme="majorBidi"/>
          <w:lang w:val="fr-BE"/>
        </w:rPr>
      </w:pPr>
    </w:p>
    <w:p w:rsidR="00A62DB3" w:rsidP="00BC6609" w:rsidRDefault="00A62DB3" w14:paraId="7B3BA442" w14:textId="77777777">
      <w:pPr>
        <w:jc w:val="both"/>
        <w:rPr>
          <w:rFonts w:ascii="HelveticaNeue LT 45 Lt" w:hAnsi="HelveticaNeue LT 45 Lt" w:cstheme="majorBidi"/>
          <w:lang w:val="fr-BE"/>
        </w:rPr>
      </w:pPr>
    </w:p>
    <w:p w:rsidR="00A62DB3" w:rsidP="00BC6609" w:rsidRDefault="00A62DB3" w14:paraId="7BEE0802" w14:textId="77777777">
      <w:pPr>
        <w:jc w:val="both"/>
        <w:rPr>
          <w:rFonts w:ascii="HelveticaNeue LT 45 Lt" w:hAnsi="HelveticaNeue LT 45 Lt" w:cstheme="majorBidi"/>
          <w:lang w:val="fr-BE"/>
        </w:rPr>
      </w:pPr>
    </w:p>
    <w:p w:rsidR="00A62DB3" w:rsidP="00BC6609" w:rsidRDefault="00A62DB3" w14:paraId="674DA07C" w14:textId="77777777">
      <w:pPr>
        <w:jc w:val="both"/>
        <w:rPr>
          <w:rFonts w:ascii="HelveticaNeue LT 45 Lt" w:hAnsi="HelveticaNeue LT 45 Lt" w:cstheme="majorBidi"/>
          <w:lang w:val="fr-BE"/>
        </w:rPr>
      </w:pPr>
    </w:p>
    <w:p w:rsidR="00A62DB3" w:rsidP="00BC6609" w:rsidRDefault="00A62DB3" w14:paraId="6B95E569" w14:textId="77777777">
      <w:pPr>
        <w:jc w:val="both"/>
        <w:rPr>
          <w:rFonts w:ascii="HelveticaNeue LT 45 Lt" w:hAnsi="HelveticaNeue LT 45 Lt" w:cstheme="majorBidi"/>
          <w:lang w:val="fr-BE"/>
        </w:rPr>
      </w:pPr>
    </w:p>
    <w:p w:rsidR="00A62DB3" w:rsidP="00BC6609" w:rsidRDefault="00A62DB3" w14:paraId="32C4A8A7" w14:textId="77777777">
      <w:pPr>
        <w:jc w:val="both"/>
        <w:rPr>
          <w:rFonts w:ascii="HelveticaNeue LT 45 Lt" w:hAnsi="HelveticaNeue LT 45 Lt" w:cstheme="majorBidi"/>
          <w:lang w:val="fr-BE"/>
        </w:rPr>
      </w:pPr>
    </w:p>
    <w:p w:rsidR="00A62DB3" w:rsidP="00BC6609" w:rsidRDefault="00A62DB3" w14:paraId="7BD1D20D" w14:textId="77777777">
      <w:pPr>
        <w:jc w:val="both"/>
        <w:rPr>
          <w:rFonts w:ascii="HelveticaNeue LT 45 Lt" w:hAnsi="HelveticaNeue LT 45 Lt" w:cstheme="majorBidi"/>
          <w:lang w:val="fr-BE"/>
        </w:rPr>
      </w:pPr>
    </w:p>
    <w:p w:rsidR="00A62DB3" w:rsidP="00BC6609" w:rsidRDefault="00A62DB3" w14:paraId="732A3AAC" w14:textId="77777777">
      <w:pPr>
        <w:jc w:val="both"/>
        <w:rPr>
          <w:rFonts w:ascii="HelveticaNeue LT 45 Lt" w:hAnsi="HelveticaNeue LT 45 Lt" w:cstheme="majorBidi"/>
          <w:lang w:val="fr-BE"/>
        </w:rPr>
      </w:pPr>
    </w:p>
    <w:p w:rsidRPr="00A62DB3" w:rsidR="00A62DB3" w:rsidP="00A62DB3" w:rsidRDefault="00A62DB3" w14:paraId="176CD757" w14:textId="7954EA07">
      <w:pPr>
        <w:jc w:val="center"/>
        <w:rPr>
          <w:rFonts w:ascii="HelveticaNeue LT 45 Lt" w:hAnsi="HelveticaNeue LT 45 Lt" w:cstheme="majorBidi"/>
          <w:b/>
          <w:bCs/>
          <w:u w:val="single"/>
          <w:lang w:val="fr-BE"/>
        </w:rPr>
      </w:pPr>
      <w:r w:rsidRPr="00A62DB3">
        <w:rPr>
          <w:rFonts w:ascii="HelveticaNeue LT 45 Lt" w:hAnsi="HelveticaNeue LT 45 Lt" w:cstheme="majorBidi"/>
          <w:b/>
          <w:bCs/>
          <w:u w:val="single"/>
          <w:lang w:val="fr-BE"/>
        </w:rPr>
        <w:t>Ici s’arrête la première partie de l’exercice</w:t>
      </w:r>
    </w:p>
    <w:p w:rsidRPr="009C1012" w:rsidR="003866FC" w:rsidP="00C06D59" w:rsidRDefault="00FA156B" w14:paraId="013F2315" w14:textId="282C913D">
      <w:pPr>
        <w:jc w:val="both"/>
        <w:rPr>
          <w:rFonts w:ascii="HelveticaNeue LT 45 Lt" w:hAnsi="HelveticaNeue LT 45 Lt" w:cstheme="majorBidi"/>
          <w:highlight w:val="yellow"/>
          <w:lang w:val="fr-BE"/>
        </w:rPr>
      </w:pPr>
      <w:r>
        <w:rPr>
          <w:rFonts w:ascii="HelveticaNeue LT 45 Lt" w:hAnsi="HelveticaNeue LT 45 Lt" w:cstheme="majorBidi"/>
          <w:highlight w:val="yellow"/>
          <w:lang w:val="fr-BE"/>
        </w:rPr>
        <w:br w:type="page"/>
      </w:r>
    </w:p>
    <w:p w:rsidRPr="007A4689" w:rsidR="003866FC" w:rsidP="007A4689" w:rsidRDefault="003866FC" w14:paraId="58FBFB9C" w14:textId="39F718DA">
      <w:pPr>
        <w:tabs>
          <w:tab w:val="left" w:pos="1276"/>
        </w:tabs>
        <w:spacing w:after="0"/>
        <w:jc w:val="both"/>
        <w:rPr>
          <w:rFonts w:ascii="HelveticaNeue LT 45 Lt" w:hAnsi="HelveticaNeue LT 45 Lt" w:cstheme="majorBidi"/>
          <w:lang w:val="fr-BE"/>
        </w:rPr>
        <w:sectPr w:rsidRPr="007A4689" w:rsidR="003866FC" w:rsidSect="0022188E">
          <w:headerReference w:type="default" r:id="rId14"/>
          <w:footerReference w:type="default" r:id="rId15"/>
          <w:pgSz w:w="11906" w:h="16838"/>
          <w:pgMar w:top="1440" w:right="1440" w:bottom="1440" w:left="1440" w:header="708" w:footer="708" w:gutter="0"/>
          <w:cols w:space="708"/>
          <w:docGrid w:linePitch="360"/>
        </w:sectPr>
      </w:pPr>
    </w:p>
    <w:p w:rsidR="00F01134" w:rsidP="009C1012" w:rsidRDefault="009C1012" w14:paraId="412A7F56" w14:textId="368C056C">
      <w:pPr>
        <w:tabs>
          <w:tab w:val="left" w:pos="1276"/>
        </w:tabs>
        <w:spacing w:after="0"/>
        <w:jc w:val="both"/>
        <w:rPr>
          <w:rFonts w:ascii="HelveticaNeue LT 45 Lt" w:hAnsi="HelveticaNeue LT 45 Lt" w:cstheme="majorBidi"/>
          <w:b/>
          <w:bCs/>
          <w:sz w:val="28"/>
          <w:szCs w:val="28"/>
          <w:u w:val="single"/>
          <w:lang w:val="fr-BE"/>
        </w:rPr>
      </w:pPr>
      <w:r w:rsidRPr="00AD6B69">
        <w:rPr>
          <w:rFonts w:ascii="HelveticaNeue LT 45 Lt" w:hAnsi="HelveticaNeue LT 45 Lt" w:cstheme="majorBidi"/>
          <w:b/>
          <w:bCs/>
          <w:sz w:val="28"/>
          <w:szCs w:val="28"/>
          <w:u w:val="single"/>
          <w:lang w:val="fr-BE"/>
        </w:rPr>
        <w:t>Etape I</w:t>
      </w:r>
      <w:r>
        <w:rPr>
          <w:rFonts w:ascii="HelveticaNeue LT 45 Lt" w:hAnsi="HelveticaNeue LT 45 Lt" w:cstheme="majorBidi"/>
          <w:b/>
          <w:bCs/>
          <w:sz w:val="28"/>
          <w:szCs w:val="28"/>
          <w:u w:val="single"/>
          <w:lang w:val="fr-BE"/>
        </w:rPr>
        <w:t>I</w:t>
      </w:r>
      <w:r w:rsidRPr="00AD6B69">
        <w:rPr>
          <w:rFonts w:ascii="HelveticaNeue LT 45 Lt" w:hAnsi="HelveticaNeue LT 45 Lt" w:cstheme="majorBidi"/>
          <w:b/>
          <w:bCs/>
          <w:sz w:val="28"/>
          <w:szCs w:val="28"/>
          <w:u w:val="single"/>
          <w:lang w:val="fr-BE"/>
        </w:rPr>
        <w:t xml:space="preserve"> – </w:t>
      </w:r>
      <w:r>
        <w:rPr>
          <w:rFonts w:ascii="HelveticaNeue LT 45 Lt" w:hAnsi="HelveticaNeue LT 45 Lt" w:cstheme="majorBidi"/>
          <w:b/>
          <w:bCs/>
          <w:sz w:val="28"/>
          <w:szCs w:val="28"/>
          <w:u w:val="single"/>
          <w:lang w:val="fr-BE"/>
        </w:rPr>
        <w:t>Choix et caractérisation d’un pôle supra-communal en termes de déplacements et d’intermodalité, d’insertion territoriale et d’espaces publics, et de montage et de gestion de projets</w:t>
      </w:r>
      <w:r w:rsidRPr="00AD6B69">
        <w:rPr>
          <w:rFonts w:ascii="HelveticaNeue LT 45 Lt" w:hAnsi="HelveticaNeue LT 45 Lt" w:cstheme="majorBidi"/>
          <w:b/>
          <w:bCs/>
          <w:sz w:val="26"/>
          <w:szCs w:val="26"/>
          <w:u w:val="single"/>
          <w:lang w:val="fr-BE"/>
        </w:rPr>
        <w:t xml:space="preserve"> </w:t>
      </w:r>
      <w:r>
        <w:rPr>
          <w:rFonts w:ascii="HelveticaNeue LT 45 Lt" w:hAnsi="HelveticaNeue LT 45 Lt" w:cstheme="majorBidi"/>
          <w:b/>
          <w:bCs/>
          <w:i/>
          <w:sz w:val="26"/>
          <w:szCs w:val="26"/>
          <w:lang w:val="fr-BE"/>
        </w:rPr>
        <w:t>(en groupe</w:t>
      </w:r>
      <w:r w:rsidRPr="00AD6B69">
        <w:rPr>
          <w:rFonts w:ascii="HelveticaNeue LT 45 Lt" w:hAnsi="HelveticaNeue LT 45 Lt" w:cstheme="majorBidi"/>
          <w:b/>
          <w:bCs/>
          <w:i/>
          <w:sz w:val="26"/>
          <w:szCs w:val="26"/>
          <w:lang w:val="fr-BE"/>
        </w:rPr>
        <w:t>)</w:t>
      </w:r>
    </w:p>
    <w:p w:rsidR="009C1012" w:rsidP="77B452E0" w:rsidRDefault="009C1012" w14:paraId="7FDB5204" w14:textId="77777777">
      <w:pPr>
        <w:tabs>
          <w:tab w:val="left" w:pos="1276"/>
        </w:tabs>
        <w:spacing w:after="0"/>
        <w:jc w:val="both"/>
        <w:rPr>
          <w:rFonts w:ascii="HelveticaNeue LT 45 Lt" w:hAnsi="HelveticaNeue LT 45 Lt" w:cstheme="majorBidi"/>
          <w:lang w:val="fr-BE"/>
        </w:rPr>
      </w:pPr>
    </w:p>
    <w:p w:rsidR="00636159" w:rsidP="622E7171" w:rsidRDefault="622E7171" w14:paraId="5AAAAD77" w14:textId="5062B5AE">
      <w:pPr>
        <w:tabs>
          <w:tab w:val="left" w:pos="1276"/>
        </w:tabs>
        <w:spacing w:after="0"/>
        <w:jc w:val="both"/>
        <w:rPr>
          <w:rFonts w:ascii="HelveticaNeue LT 45 Lt" w:hAnsi="HelveticaNeue LT 45 Lt" w:cstheme="majorBidi"/>
          <w:lang w:val="fr-BE"/>
        </w:rPr>
      </w:pPr>
      <w:r w:rsidRPr="622E7171">
        <w:rPr>
          <w:rFonts w:ascii="HelveticaNeue LT 45 Lt" w:hAnsi="HelveticaNeue LT 45 Lt" w:cstheme="majorBidi"/>
          <w:lang w:val="fr-BE"/>
        </w:rPr>
        <w:t xml:space="preserve">Par groupe, nous vous demandons de choisir, parmi les sites sélectionnés par chaque CATU membre du groupe, le site potentiel que vous jugez le plus porteur à l’échelle supra-communale et d’approfondir sa caractérisation via la grille d’analyse suivante (inspirée de la grille du vade-mecum – p.66 à 68). </w:t>
      </w:r>
    </w:p>
    <w:p w:rsidR="009C1012" w:rsidP="77B452E0" w:rsidRDefault="00636159" w14:paraId="1B5DD655" w14:textId="121DA885">
      <w:pPr>
        <w:tabs>
          <w:tab w:val="left" w:pos="1276"/>
        </w:tabs>
        <w:spacing w:after="0"/>
        <w:jc w:val="both"/>
        <w:rPr>
          <w:rFonts w:ascii="HelveticaNeue LT 45 Lt" w:hAnsi="HelveticaNeue LT 45 Lt" w:cstheme="majorBidi"/>
          <w:lang w:val="fr-BE"/>
        </w:rPr>
      </w:pPr>
      <w:r>
        <w:rPr>
          <w:rFonts w:ascii="HelveticaNeue LT 45 Lt" w:hAnsi="HelveticaNeue LT 45 Lt" w:cstheme="majorBidi"/>
          <w:lang w:val="fr-BE"/>
        </w:rPr>
        <w:t>Il s’agit d’un outil visant à</w:t>
      </w:r>
      <w:r w:rsidRPr="77B452E0">
        <w:rPr>
          <w:rFonts w:ascii="HelveticaNeue LT 45 Lt" w:hAnsi="HelveticaNeue LT 45 Lt" w:cstheme="majorBidi"/>
          <w:lang w:val="fr-BE"/>
        </w:rPr>
        <w:t xml:space="preserve"> accompagner les acteurs en vue de</w:t>
      </w:r>
      <w:r>
        <w:rPr>
          <w:rFonts w:ascii="HelveticaNeue LT 45 Lt" w:hAnsi="HelveticaNeue LT 45 Lt" w:cstheme="majorBidi"/>
          <w:lang w:val="fr-BE"/>
        </w:rPr>
        <w:t xml:space="preserve"> </w:t>
      </w:r>
      <w:r w:rsidRPr="77B452E0">
        <w:rPr>
          <w:rFonts w:ascii="HelveticaNeue LT 45 Lt" w:hAnsi="HelveticaNeue LT 45 Lt" w:cstheme="majorBidi"/>
          <w:lang w:val="fr-BE"/>
        </w:rPr>
        <w:t>réaliser les premières analyses territoriales et d’établir un</w:t>
      </w:r>
      <w:r>
        <w:rPr>
          <w:rFonts w:ascii="HelveticaNeue LT 45 Lt" w:hAnsi="HelveticaNeue LT 45 Lt" w:cstheme="majorBidi"/>
          <w:lang w:val="fr-BE"/>
        </w:rPr>
        <w:t xml:space="preserve"> </w:t>
      </w:r>
      <w:r w:rsidRPr="77B452E0">
        <w:rPr>
          <w:rFonts w:ascii="HelveticaNeue LT 45 Lt" w:hAnsi="HelveticaNeue LT 45 Lt" w:cstheme="majorBidi"/>
          <w:lang w:val="fr-BE"/>
        </w:rPr>
        <w:t>diagnostic sur base d’observations de terrain.</w:t>
      </w:r>
    </w:p>
    <w:p w:rsidRPr="00636159" w:rsidR="00636159" w:rsidP="77B452E0" w:rsidRDefault="00636159" w14:paraId="67D12E7F" w14:textId="77777777">
      <w:pPr>
        <w:tabs>
          <w:tab w:val="left" w:pos="1276"/>
        </w:tabs>
        <w:spacing w:after="0"/>
        <w:jc w:val="both"/>
        <w:rPr>
          <w:rFonts w:ascii="HelveticaNeue LT 45 Lt" w:hAnsi="HelveticaNeue LT 45 Lt" w:cstheme="majorBidi"/>
          <w:lang w:val="fr-BE"/>
        </w:rPr>
      </w:pPr>
    </w:p>
    <w:p w:rsidRPr="003B61F1" w:rsidR="003B61F1" w:rsidP="77B452E0" w:rsidRDefault="00636159" w14:paraId="095D057C" w14:textId="294578DA">
      <w:pPr>
        <w:tabs>
          <w:tab w:val="left" w:pos="1276"/>
        </w:tabs>
        <w:spacing w:after="0"/>
        <w:jc w:val="both"/>
        <w:rPr>
          <w:rFonts w:ascii="HelveticaNeue LT 45 Lt" w:hAnsi="HelveticaNeue LT 45 Lt" w:cstheme="majorBidi"/>
          <w:lang w:val="fr-BE"/>
        </w:rPr>
      </w:pPr>
      <w:r w:rsidRPr="00636159">
        <w:rPr>
          <w:rFonts w:ascii="HelveticaNeue LT 45 Lt" w:hAnsi="HelveticaNeue LT 45 Lt" w:cstheme="majorBidi"/>
          <w:lang w:val="fr-BE"/>
        </w:rPr>
        <w:t xml:space="preserve">Ces </w:t>
      </w:r>
      <w:r w:rsidRPr="77B452E0" w:rsidR="77B452E0">
        <w:rPr>
          <w:rFonts w:ascii="HelveticaNeue LT 45 Lt" w:hAnsi="HelveticaNeue LT 45 Lt" w:cstheme="majorBidi"/>
          <w:lang w:val="fr-BE"/>
        </w:rPr>
        <w:t xml:space="preserve">questions </w:t>
      </w:r>
      <w:r>
        <w:rPr>
          <w:rFonts w:ascii="HelveticaNeue LT 45 Lt" w:hAnsi="HelveticaNeue LT 45 Lt" w:cstheme="majorBidi"/>
          <w:lang w:val="fr-BE"/>
        </w:rPr>
        <w:t xml:space="preserve">ont pour objectif de vous permettre d’appréhender </w:t>
      </w:r>
      <w:r w:rsidRPr="77B452E0" w:rsidR="77B452E0">
        <w:rPr>
          <w:rFonts w:ascii="HelveticaNeue LT 45 Lt" w:hAnsi="HelveticaNeue LT 45 Lt" w:cstheme="majorBidi"/>
          <w:lang w:val="fr-BE"/>
        </w:rPr>
        <w:t>:</w:t>
      </w:r>
      <w:r w:rsidR="00513CA4">
        <w:rPr>
          <w:rFonts w:ascii="HelveticaNeue LT 45 Lt" w:hAnsi="HelveticaNeue LT 45 Lt" w:cstheme="majorBidi"/>
          <w:lang w:val="fr-BE"/>
        </w:rPr>
        <w:t xml:space="preserve">  </w:t>
      </w:r>
    </w:p>
    <w:p w:rsidRPr="003B61F1" w:rsidR="003B61F1" w:rsidP="00492E17" w:rsidRDefault="77B452E0" w14:paraId="50A8164D" w14:textId="0653F974">
      <w:pPr>
        <w:pStyle w:val="ListParagraph"/>
        <w:numPr>
          <w:ilvl w:val="0"/>
          <w:numId w:val="6"/>
        </w:numPr>
        <w:tabs>
          <w:tab w:val="left" w:pos="1276"/>
        </w:tabs>
        <w:jc w:val="both"/>
        <w:rPr>
          <w:rFonts w:ascii="HelveticaNeue LT 45 Lt" w:hAnsi="HelveticaNeue LT 45 Lt" w:cstheme="majorBidi"/>
          <w:sz w:val="22"/>
          <w:szCs w:val="22"/>
        </w:rPr>
      </w:pPr>
      <w:r w:rsidRPr="77B452E0">
        <w:rPr>
          <w:rFonts w:ascii="HelveticaNeue LT 45 Lt" w:hAnsi="HelveticaNeue LT 45 Lt" w:cstheme="majorBidi"/>
          <w:sz w:val="22"/>
          <w:szCs w:val="22"/>
        </w:rPr>
        <w:t>La demande/</w:t>
      </w:r>
      <w:r w:rsidR="00636159">
        <w:rPr>
          <w:rFonts w:ascii="HelveticaNeue LT 45 Lt" w:hAnsi="HelveticaNeue LT 45 Lt" w:cstheme="majorBidi"/>
          <w:sz w:val="22"/>
          <w:szCs w:val="22"/>
        </w:rPr>
        <w:t xml:space="preserve">les </w:t>
      </w:r>
      <w:r w:rsidRPr="77B452E0">
        <w:rPr>
          <w:rFonts w:ascii="HelveticaNeue LT 45 Lt" w:hAnsi="HelveticaNeue LT 45 Lt" w:cstheme="majorBidi"/>
          <w:sz w:val="22"/>
          <w:szCs w:val="22"/>
        </w:rPr>
        <w:t>attentes en matière de mobilité</w:t>
      </w:r>
      <w:r w:rsidR="00513CA4">
        <w:rPr>
          <w:rFonts w:ascii="HelveticaNeue LT 45 Lt" w:hAnsi="HelveticaNeue LT 45 Lt" w:cstheme="majorBidi"/>
          <w:sz w:val="22"/>
          <w:szCs w:val="22"/>
        </w:rPr>
        <w:t xml:space="preserve"> </w:t>
      </w:r>
      <w:r w:rsidRPr="77B452E0">
        <w:rPr>
          <w:rFonts w:ascii="HelveticaNeue LT 45 Lt" w:hAnsi="HelveticaNeue LT 45 Lt" w:cstheme="majorBidi"/>
          <w:sz w:val="22"/>
          <w:szCs w:val="22"/>
        </w:rPr>
        <w:t>et</w:t>
      </w:r>
      <w:r w:rsidR="00513CA4">
        <w:rPr>
          <w:rFonts w:ascii="HelveticaNeue LT 45 Lt" w:hAnsi="HelveticaNeue LT 45 Lt" w:cstheme="majorBidi"/>
          <w:sz w:val="22"/>
          <w:szCs w:val="22"/>
        </w:rPr>
        <w:t xml:space="preserve"> </w:t>
      </w:r>
      <w:r w:rsidRPr="77B452E0">
        <w:rPr>
          <w:rFonts w:ascii="HelveticaNeue LT 45 Lt" w:hAnsi="HelveticaNeue LT 45 Lt" w:cstheme="majorBidi"/>
          <w:sz w:val="22"/>
          <w:szCs w:val="22"/>
        </w:rPr>
        <w:t>de services</w:t>
      </w:r>
      <w:r w:rsidR="00513CA4">
        <w:rPr>
          <w:rFonts w:ascii="HelveticaNeue LT 45 Lt" w:hAnsi="HelveticaNeue LT 45 Lt" w:cstheme="majorBidi"/>
          <w:sz w:val="22"/>
          <w:szCs w:val="22"/>
        </w:rPr>
        <w:t xml:space="preserve"> </w:t>
      </w:r>
    </w:p>
    <w:p w:rsidRPr="003B61F1" w:rsidR="003B61F1" w:rsidP="00492E17" w:rsidRDefault="00DF070E" w14:paraId="5B6C60E9" w14:textId="373AE885">
      <w:pPr>
        <w:pStyle w:val="ListParagraph"/>
        <w:numPr>
          <w:ilvl w:val="0"/>
          <w:numId w:val="6"/>
        </w:numPr>
        <w:tabs>
          <w:tab w:val="left" w:pos="1276"/>
        </w:tabs>
        <w:jc w:val="both"/>
        <w:rPr>
          <w:rFonts w:ascii="HelveticaNeue LT 45 Lt" w:hAnsi="HelveticaNeue LT 45 Lt" w:eastAsiaTheme="minorHAnsi" w:cstheme="majorBidi"/>
          <w:sz w:val="22"/>
          <w:szCs w:val="22"/>
        </w:rPr>
      </w:pPr>
      <w:r>
        <w:rPr>
          <w:rFonts w:ascii="HelveticaNeue LT 45 Lt" w:hAnsi="HelveticaNeue LT 45 Lt" w:eastAsiaTheme="minorHAnsi" w:cstheme="majorBidi"/>
          <w:sz w:val="22"/>
          <w:szCs w:val="22"/>
        </w:rPr>
        <w:t>La</w:t>
      </w:r>
      <w:r w:rsidR="00513CA4">
        <w:rPr>
          <w:rFonts w:ascii="HelveticaNeue LT 45 Lt" w:hAnsi="HelveticaNeue LT 45 Lt" w:eastAsiaTheme="minorHAnsi" w:cstheme="majorBidi"/>
          <w:sz w:val="22"/>
          <w:szCs w:val="22"/>
        </w:rPr>
        <w:t xml:space="preserve"> </w:t>
      </w:r>
      <w:r>
        <w:rPr>
          <w:rFonts w:ascii="HelveticaNeue LT 45 Lt" w:hAnsi="HelveticaNeue LT 45 Lt" w:eastAsiaTheme="minorHAnsi" w:cstheme="majorBidi"/>
          <w:sz w:val="22"/>
          <w:szCs w:val="22"/>
        </w:rPr>
        <w:t xml:space="preserve">localisation respective des différents services </w:t>
      </w:r>
      <w:r w:rsidR="00513CA4">
        <w:rPr>
          <w:rFonts w:ascii="HelveticaNeue LT 45 Lt" w:hAnsi="HelveticaNeue LT 45 Lt" w:eastAsiaTheme="minorHAnsi" w:cstheme="majorBidi"/>
          <w:sz w:val="22"/>
          <w:szCs w:val="22"/>
        </w:rPr>
        <w:t xml:space="preserve">  </w:t>
      </w:r>
    </w:p>
    <w:p w:rsidRPr="003B61F1" w:rsidR="003B61F1" w:rsidP="00492E17" w:rsidRDefault="77B452E0" w14:paraId="44719551" w14:textId="28AA54BE">
      <w:pPr>
        <w:pStyle w:val="ListParagraph"/>
        <w:numPr>
          <w:ilvl w:val="0"/>
          <w:numId w:val="6"/>
        </w:numPr>
        <w:tabs>
          <w:tab w:val="left" w:pos="1276"/>
        </w:tabs>
        <w:jc w:val="both"/>
        <w:rPr>
          <w:rFonts w:ascii="HelveticaNeue LT 45 Lt" w:hAnsi="HelveticaNeue LT 45 Lt" w:cstheme="majorBidi"/>
          <w:sz w:val="22"/>
          <w:szCs w:val="22"/>
        </w:rPr>
      </w:pPr>
      <w:r w:rsidRPr="77B452E0">
        <w:rPr>
          <w:rFonts w:ascii="HelveticaNeue LT 45 Lt" w:hAnsi="HelveticaNeue LT 45 Lt" w:cstheme="majorBidi"/>
          <w:sz w:val="22"/>
          <w:szCs w:val="22"/>
        </w:rPr>
        <w:t>Les</w:t>
      </w:r>
      <w:r w:rsidR="00513CA4">
        <w:rPr>
          <w:rFonts w:ascii="HelveticaNeue LT 45 Lt" w:hAnsi="HelveticaNeue LT 45 Lt" w:cstheme="majorBidi"/>
          <w:sz w:val="22"/>
          <w:szCs w:val="22"/>
        </w:rPr>
        <w:t xml:space="preserve"> </w:t>
      </w:r>
      <w:r w:rsidRPr="77B452E0">
        <w:rPr>
          <w:rFonts w:ascii="HelveticaNeue LT 45 Lt" w:hAnsi="HelveticaNeue LT 45 Lt" w:cstheme="majorBidi"/>
          <w:sz w:val="22"/>
          <w:szCs w:val="22"/>
        </w:rPr>
        <w:t>interactions</w:t>
      </w:r>
      <w:r w:rsidR="00513CA4">
        <w:rPr>
          <w:rFonts w:ascii="HelveticaNeue LT 45 Lt" w:hAnsi="HelveticaNeue LT 45 Lt" w:cstheme="majorBidi"/>
          <w:sz w:val="22"/>
          <w:szCs w:val="22"/>
        </w:rPr>
        <w:t xml:space="preserve"> </w:t>
      </w:r>
      <w:r w:rsidRPr="77B452E0">
        <w:rPr>
          <w:rFonts w:ascii="HelveticaNeue LT 45 Lt" w:hAnsi="HelveticaNeue LT 45 Lt" w:cstheme="majorBidi"/>
          <w:sz w:val="22"/>
          <w:szCs w:val="22"/>
        </w:rPr>
        <w:t xml:space="preserve">en seuil d’utilisateurs, en aménagements, </w:t>
      </w:r>
      <w:r w:rsidR="00636159">
        <w:rPr>
          <w:rFonts w:ascii="HelveticaNeue LT 45 Lt" w:hAnsi="HelveticaNeue LT 45 Lt" w:cstheme="majorBidi"/>
          <w:sz w:val="22"/>
          <w:szCs w:val="22"/>
        </w:rPr>
        <w:t>…</w:t>
      </w:r>
    </w:p>
    <w:p w:rsidRPr="003B61F1" w:rsidR="003B61F1" w:rsidP="00492E17" w:rsidRDefault="77B452E0" w14:paraId="67CEBBC9" w14:textId="33E7EC1E">
      <w:pPr>
        <w:pStyle w:val="ListParagraph"/>
        <w:numPr>
          <w:ilvl w:val="0"/>
          <w:numId w:val="6"/>
        </w:numPr>
        <w:tabs>
          <w:tab w:val="left" w:pos="1276"/>
        </w:tabs>
        <w:jc w:val="both"/>
        <w:rPr>
          <w:sz w:val="22"/>
          <w:szCs w:val="22"/>
        </w:rPr>
      </w:pPr>
      <w:r w:rsidRPr="77B452E0">
        <w:rPr>
          <w:rFonts w:ascii="HelveticaNeue LT 45 Lt" w:hAnsi="HelveticaNeue LT 45 Lt" w:cstheme="majorBidi"/>
          <w:sz w:val="22"/>
          <w:szCs w:val="22"/>
        </w:rPr>
        <w:t>etc.</w:t>
      </w:r>
      <w:r w:rsidR="00513CA4">
        <w:rPr>
          <w:rFonts w:ascii="HelveticaNeue LT 45 Lt" w:hAnsi="HelveticaNeue LT 45 Lt" w:cstheme="majorBidi"/>
          <w:sz w:val="22"/>
          <w:szCs w:val="22"/>
        </w:rPr>
        <w:t xml:space="preserve">  </w:t>
      </w:r>
    </w:p>
    <w:p w:rsidR="00F01134" w:rsidP="00F01134" w:rsidRDefault="00513CA4" w14:paraId="0F6A84E2" w14:textId="61DF16ED">
      <w:pPr>
        <w:tabs>
          <w:tab w:val="left" w:pos="1276"/>
        </w:tabs>
        <w:spacing w:after="0"/>
        <w:jc w:val="both"/>
        <w:rPr>
          <w:rFonts w:ascii="HelveticaNeue LT 45 Lt" w:hAnsi="HelveticaNeue LT 45 Lt" w:cstheme="majorBidi"/>
          <w:lang w:val="fr-BE"/>
        </w:rPr>
      </w:pPr>
      <w:r>
        <w:rPr>
          <w:rFonts w:ascii="HelveticaNeue LT 45 Lt" w:hAnsi="HelveticaNeue LT 45 Lt" w:cstheme="majorBidi"/>
          <w:lang w:val="fr-BE"/>
        </w:rPr>
        <w:t xml:space="preserve">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946"/>
      </w:tblGrid>
      <w:tr w:rsidRPr="000E3448" w:rsidR="00F01134" w:rsidTr="00636159" w14:paraId="61B66345" w14:textId="77777777">
        <w:trPr>
          <w:trHeight w:val="876"/>
        </w:trPr>
        <w:tc>
          <w:tcPr>
            <w:tcW w:w="6946" w:type="dxa"/>
          </w:tcPr>
          <w:p w:rsidRPr="00DF070E" w:rsidR="00F01134" w:rsidP="00DF070E" w:rsidRDefault="00F01134" w14:paraId="04788FD9" w14:textId="588DAC86">
            <w:pPr>
              <w:tabs>
                <w:tab w:val="left" w:pos="1276"/>
              </w:tabs>
              <w:spacing w:after="0"/>
              <w:ind w:left="48"/>
              <w:rPr>
                <w:rFonts w:ascii="HelveticaNeue LT 45 Lt" w:hAnsi="HelveticaNeue LT 45 Lt" w:cstheme="majorBidi"/>
                <w:b/>
                <w:lang w:val="fr-BE"/>
              </w:rPr>
            </w:pPr>
            <w:r w:rsidRPr="00DF070E">
              <w:rPr>
                <w:rFonts w:ascii="HelveticaNeue LT 45 Lt" w:hAnsi="HelveticaNeue LT 45 Lt" w:cstheme="majorBidi"/>
                <w:b/>
                <w:lang w:val="fr-BE"/>
              </w:rPr>
              <w:t>Aire d’analyse</w:t>
            </w:r>
            <w:r w:rsidR="00513CA4">
              <w:rPr>
                <w:rFonts w:ascii="HelveticaNeue LT 45 Lt" w:hAnsi="HelveticaNeue LT 45 Lt" w:cstheme="majorBidi"/>
                <w:b/>
                <w:lang w:val="fr-BE"/>
              </w:rPr>
              <w:t xml:space="preserve"> </w:t>
            </w:r>
            <w:r w:rsidRPr="00DF070E">
              <w:rPr>
                <w:rFonts w:ascii="HelveticaNeue LT 45 Lt" w:hAnsi="HelveticaNeue LT 45 Lt" w:cstheme="majorBidi"/>
                <w:b/>
                <w:lang w:val="fr-BE"/>
              </w:rPr>
              <w:t>:</w:t>
            </w:r>
          </w:p>
          <w:p w:rsidRPr="00DF070E" w:rsidR="00F01134" w:rsidP="00492E17" w:rsidRDefault="00F01134" w14:paraId="20331EB9" w14:textId="4CC5C070">
            <w:pPr>
              <w:pStyle w:val="ListParagraph"/>
              <w:numPr>
                <w:ilvl w:val="0"/>
                <w:numId w:val="4"/>
              </w:numPr>
              <w:tabs>
                <w:tab w:val="left" w:pos="1276"/>
              </w:tabs>
              <w:ind w:left="964"/>
              <w:rPr>
                <w:rFonts w:ascii="HelveticaNeue LT 45 Lt" w:hAnsi="HelveticaNeue LT 45 Lt" w:cstheme="majorBidi"/>
                <w:b/>
                <w:sz w:val="22"/>
                <w:szCs w:val="22"/>
              </w:rPr>
            </w:pPr>
            <w:r w:rsidRPr="00DF070E">
              <w:rPr>
                <w:rFonts w:ascii="HelveticaNeue LT 45 Lt" w:hAnsi="HelveticaNeue LT 45 Lt" w:cstheme="majorBidi"/>
                <w:b/>
                <w:sz w:val="22"/>
                <w:szCs w:val="22"/>
              </w:rPr>
              <w:t>Si gare ferroviaire</w:t>
            </w:r>
            <w:r w:rsidR="00513CA4">
              <w:rPr>
                <w:rFonts w:ascii="HelveticaNeue LT 45 Lt" w:hAnsi="HelveticaNeue LT 45 Lt" w:cstheme="majorBidi"/>
                <w:b/>
                <w:sz w:val="22"/>
                <w:szCs w:val="22"/>
              </w:rPr>
              <w:t xml:space="preserve"> </w:t>
            </w:r>
            <w:r w:rsidR="00DF070E">
              <w:rPr>
                <w:rFonts w:ascii="HelveticaNeue LT 45 Lt" w:hAnsi="HelveticaNeue LT 45 Lt" w:cstheme="majorBidi"/>
                <w:b/>
                <w:sz w:val="22"/>
                <w:szCs w:val="22"/>
              </w:rPr>
              <w:t>: rayon de 800 m autour de la gare</w:t>
            </w:r>
          </w:p>
          <w:p w:rsidRPr="00DF070E" w:rsidR="00F01134" w:rsidP="00492E17" w:rsidRDefault="00F01134" w14:paraId="642E5D19" w14:textId="5F39FAA1">
            <w:pPr>
              <w:pStyle w:val="ListParagraph"/>
              <w:numPr>
                <w:ilvl w:val="0"/>
                <w:numId w:val="4"/>
              </w:numPr>
              <w:tabs>
                <w:tab w:val="left" w:pos="1276"/>
              </w:tabs>
              <w:ind w:left="964"/>
              <w:rPr>
                <w:rFonts w:ascii="HelveticaNeue LT 45 Lt" w:hAnsi="HelveticaNeue LT 45 Lt" w:cstheme="majorBidi"/>
                <w:b/>
                <w:sz w:val="22"/>
                <w:szCs w:val="22"/>
              </w:rPr>
            </w:pPr>
            <w:r w:rsidRPr="00DF070E">
              <w:rPr>
                <w:rFonts w:ascii="HelveticaNeue LT 45 Lt" w:hAnsi="HelveticaNeue LT 45 Lt" w:cstheme="majorBidi"/>
                <w:b/>
                <w:sz w:val="22"/>
                <w:szCs w:val="22"/>
              </w:rPr>
              <w:t>Si arrêt de bus</w:t>
            </w:r>
            <w:r w:rsidR="00513CA4">
              <w:rPr>
                <w:rFonts w:ascii="HelveticaNeue LT 45 Lt" w:hAnsi="HelveticaNeue LT 45 Lt" w:cstheme="majorBidi"/>
                <w:b/>
                <w:sz w:val="22"/>
                <w:szCs w:val="22"/>
              </w:rPr>
              <w:t xml:space="preserve"> </w:t>
            </w:r>
            <w:r w:rsidRPr="00DF070E">
              <w:rPr>
                <w:rFonts w:ascii="HelveticaNeue LT 45 Lt" w:hAnsi="HelveticaNeue LT 45 Lt" w:cstheme="majorBidi"/>
                <w:b/>
                <w:sz w:val="22"/>
                <w:szCs w:val="22"/>
              </w:rPr>
              <w:t xml:space="preserve">: </w:t>
            </w:r>
            <w:r w:rsidR="00DF070E">
              <w:rPr>
                <w:rFonts w:ascii="HelveticaNeue LT 45 Lt" w:hAnsi="HelveticaNeue LT 45 Lt" w:cstheme="majorBidi"/>
                <w:b/>
                <w:sz w:val="22"/>
                <w:szCs w:val="22"/>
              </w:rPr>
              <w:t>rayon de 500 m autour de l’arrêt</w:t>
            </w:r>
          </w:p>
        </w:tc>
      </w:tr>
    </w:tbl>
    <w:p w:rsidR="00F01134" w:rsidP="00F01134" w:rsidRDefault="00F01134" w14:paraId="2D0B2A14" w14:textId="7FA5E2CB">
      <w:pPr>
        <w:tabs>
          <w:tab w:val="left" w:pos="1276"/>
        </w:tabs>
        <w:spacing w:after="0"/>
        <w:jc w:val="both"/>
        <w:rPr>
          <w:rFonts w:ascii="HelveticaNeue LT 45 Lt" w:hAnsi="HelveticaNeue LT 45 Lt" w:cstheme="majorBidi"/>
          <w:lang w:val="fr-BE"/>
        </w:rPr>
      </w:pPr>
    </w:p>
    <w:p w:rsidR="00C913E5" w:rsidP="00636159" w:rsidRDefault="00636159" w14:paraId="6B51373F" w14:textId="479E255E">
      <w:pPr>
        <w:rPr>
          <w:rFonts w:ascii="HelveticaNeue LT 45 Lt" w:hAnsi="HelveticaNeue LT 45 Lt" w:cstheme="majorBidi"/>
          <w:lang w:val="fr-BE"/>
        </w:rPr>
      </w:pPr>
      <w:r>
        <w:rPr>
          <w:rFonts w:ascii="HelveticaNeue LT 45 Lt" w:hAnsi="HelveticaNeue LT 45 Lt" w:cstheme="majorBidi"/>
          <w:lang w:val="fr-BE"/>
        </w:rPr>
        <w:br w:type="page"/>
      </w:r>
    </w:p>
    <w:tbl>
      <w:tblPr>
        <w:tblStyle w:val="TableGrid"/>
        <w:tblW w:w="14029" w:type="dxa"/>
        <w:tblLook w:val="04A0" w:firstRow="1" w:lastRow="0" w:firstColumn="1" w:lastColumn="0" w:noHBand="0" w:noVBand="1"/>
      </w:tblPr>
      <w:tblGrid>
        <w:gridCol w:w="6232"/>
        <w:gridCol w:w="7797"/>
      </w:tblGrid>
      <w:tr w:rsidRPr="000E3448" w:rsidR="00153DDA" w:rsidTr="62F518D1" w14:paraId="2FB67F73" w14:textId="77777777">
        <w:tc>
          <w:tcPr>
            <w:tcW w:w="14029" w:type="dxa"/>
            <w:gridSpan w:val="2"/>
            <w:shd w:val="clear" w:color="auto" w:fill="DEEAF6" w:themeFill="accent1" w:themeFillTint="33"/>
          </w:tcPr>
          <w:p w:rsidRPr="00153DDA" w:rsidR="00153DDA" w:rsidP="00153DDA" w:rsidRDefault="00153DDA" w14:paraId="01B5DE90" w14:textId="2524392E">
            <w:pPr>
              <w:rPr>
                <w:rFonts w:ascii="HelveticaNeue LT 45 Lt" w:hAnsi="HelveticaNeue LT 45 Lt" w:cstheme="majorHAnsi"/>
                <w:b/>
                <w:lang w:val="fr-FR"/>
              </w:rPr>
            </w:pPr>
            <w:r w:rsidRPr="00153DDA">
              <w:rPr>
                <w:rFonts w:ascii="HelveticaNeue LT 45 Lt" w:hAnsi="HelveticaNeue LT 45 Lt" w:cstheme="majorHAnsi"/>
                <w:b/>
                <w:lang w:val="fr-FR"/>
              </w:rPr>
              <w:t>Insertion territoriale et espace public</w:t>
            </w:r>
            <w:r w:rsidR="00513CA4">
              <w:rPr>
                <w:rFonts w:ascii="HelveticaNeue LT 45 Lt" w:hAnsi="HelveticaNeue LT 45 Lt" w:cstheme="majorHAnsi"/>
                <w:b/>
                <w:lang w:val="fr-FR"/>
              </w:rPr>
              <w:t xml:space="preserve"> </w:t>
            </w:r>
          </w:p>
          <w:p w:rsidRPr="00153DDA" w:rsidR="00153DDA" w:rsidP="00153DDA" w:rsidRDefault="00153DDA" w14:paraId="08012A0A" w14:textId="1D6C0C3F">
            <w:pPr>
              <w:jc w:val="both"/>
              <w:rPr>
                <w:rFonts w:ascii="HelveticaNeue LT 45 Lt" w:hAnsi="HelveticaNeue LT 45 Lt" w:cstheme="majorHAnsi"/>
                <w:i/>
                <w:lang w:val="fr-FR"/>
              </w:rPr>
            </w:pPr>
            <w:r w:rsidRPr="00153DDA">
              <w:rPr>
                <w:rFonts w:ascii="HelveticaNeue LT 45 Lt" w:hAnsi="HelveticaNeue LT 45 Lt" w:cstheme="majorHAnsi"/>
                <w:i/>
                <w:lang w:val="fr-FR"/>
              </w:rPr>
              <w:t>Cette thématique est consacrée à la dimension territoriale du pôle et la manière dont il</w:t>
            </w:r>
            <w:r w:rsidR="00513CA4">
              <w:rPr>
                <w:rFonts w:ascii="HelveticaNeue LT 45 Lt" w:hAnsi="HelveticaNeue LT 45 Lt" w:cstheme="majorHAnsi"/>
                <w:i/>
                <w:lang w:val="fr-FR"/>
              </w:rPr>
              <w:t xml:space="preserve"> </w:t>
            </w:r>
            <w:r w:rsidRPr="00153DDA">
              <w:rPr>
                <w:rFonts w:ascii="HelveticaNeue LT 45 Lt" w:hAnsi="HelveticaNeue LT 45 Lt" w:cstheme="majorHAnsi"/>
                <w:i/>
                <w:lang w:val="fr-FR"/>
              </w:rPr>
              <w:t>s’intègre dans son environnement. On traite principalement de l’aspect</w:t>
            </w:r>
            <w:r w:rsidR="00513CA4">
              <w:rPr>
                <w:rFonts w:ascii="HelveticaNeue LT 45 Lt" w:hAnsi="HelveticaNeue LT 45 Lt" w:cstheme="majorHAnsi"/>
                <w:i/>
                <w:lang w:val="fr-FR"/>
              </w:rPr>
              <w:t xml:space="preserve"> </w:t>
            </w:r>
            <w:r w:rsidRPr="00153DDA">
              <w:rPr>
                <w:rFonts w:ascii="HelveticaNeue LT 45 Lt" w:hAnsi="HelveticaNeue LT 45 Lt" w:cstheme="majorHAnsi"/>
                <w:i/>
                <w:lang w:val="fr-FR"/>
              </w:rPr>
              <w:t>physique. Il faut pouvoir trouver l’équilibre entre mobilité et urbanité.</w:t>
            </w:r>
            <w:r w:rsidR="00513CA4">
              <w:rPr>
                <w:rFonts w:ascii="HelveticaNeue LT 45 Lt" w:hAnsi="HelveticaNeue LT 45 Lt" w:cstheme="majorHAnsi"/>
                <w:i/>
                <w:lang w:val="fr-FR"/>
              </w:rPr>
              <w:t xml:space="preserve"> </w:t>
            </w:r>
            <w:r w:rsidRPr="00153DDA">
              <w:rPr>
                <w:rFonts w:ascii="HelveticaNeue LT 45 Lt" w:hAnsi="HelveticaNeue LT 45 Lt" w:cstheme="majorHAnsi"/>
                <w:i/>
                <w:lang w:val="fr-FR"/>
              </w:rPr>
              <w:t>Afin de pouvoir ajuster les besoins, il est nécessaire de connaitre la</w:t>
            </w:r>
            <w:r w:rsidR="00513CA4">
              <w:rPr>
                <w:rFonts w:ascii="HelveticaNeue LT 45 Lt" w:hAnsi="HelveticaNeue LT 45 Lt" w:cstheme="majorHAnsi"/>
                <w:i/>
                <w:lang w:val="fr-FR"/>
              </w:rPr>
              <w:t xml:space="preserve"> </w:t>
            </w:r>
            <w:r w:rsidRPr="00153DDA">
              <w:rPr>
                <w:rFonts w:ascii="HelveticaNeue LT 45 Lt" w:hAnsi="HelveticaNeue LT 45 Lt" w:cstheme="majorHAnsi"/>
                <w:i/>
                <w:lang w:val="fr-FR"/>
              </w:rPr>
              <w:t>position</w:t>
            </w:r>
            <w:r w:rsidR="00513CA4">
              <w:rPr>
                <w:rFonts w:ascii="HelveticaNeue LT 45 Lt" w:hAnsi="HelveticaNeue LT 45 Lt" w:cstheme="majorHAnsi"/>
                <w:i/>
                <w:lang w:val="fr-FR"/>
              </w:rPr>
              <w:t xml:space="preserve"> </w:t>
            </w:r>
            <w:r w:rsidRPr="00153DDA">
              <w:rPr>
                <w:rFonts w:ascii="HelveticaNeue LT 45 Lt" w:hAnsi="HelveticaNeue LT 45 Lt" w:cstheme="majorHAnsi"/>
                <w:i/>
                <w:lang w:val="fr-FR"/>
              </w:rPr>
              <w:t>du pôle dans la trame urbaine, sa</w:t>
            </w:r>
            <w:r w:rsidR="00513CA4">
              <w:rPr>
                <w:rFonts w:ascii="HelveticaNeue LT 45 Lt" w:hAnsi="HelveticaNeue LT 45 Lt" w:cstheme="majorHAnsi"/>
                <w:i/>
                <w:lang w:val="fr-FR"/>
              </w:rPr>
              <w:t xml:space="preserve"> </w:t>
            </w:r>
            <w:r w:rsidRPr="00153DDA">
              <w:rPr>
                <w:rFonts w:ascii="HelveticaNeue LT 45 Lt" w:hAnsi="HelveticaNeue LT 45 Lt" w:cstheme="majorHAnsi"/>
                <w:i/>
                <w:lang w:val="fr-FR"/>
              </w:rPr>
              <w:t>vocation</w:t>
            </w:r>
            <w:r w:rsidR="00513CA4">
              <w:rPr>
                <w:rFonts w:ascii="HelveticaNeue LT 45 Lt" w:hAnsi="HelveticaNeue LT 45 Lt" w:cstheme="majorHAnsi"/>
                <w:i/>
                <w:lang w:val="fr-FR"/>
              </w:rPr>
              <w:t xml:space="preserve"> </w:t>
            </w:r>
            <w:r w:rsidRPr="00153DDA">
              <w:rPr>
                <w:rFonts w:ascii="HelveticaNeue LT 45 Lt" w:hAnsi="HelveticaNeue LT 45 Lt" w:cstheme="majorHAnsi"/>
                <w:i/>
                <w:lang w:val="fr-FR"/>
              </w:rPr>
              <w:t>et son identité, ainsi que le</w:t>
            </w:r>
            <w:r w:rsidR="00513CA4">
              <w:rPr>
                <w:rFonts w:ascii="HelveticaNeue LT 45 Lt" w:hAnsi="HelveticaNeue LT 45 Lt" w:cstheme="majorHAnsi"/>
                <w:i/>
                <w:lang w:val="fr-FR"/>
              </w:rPr>
              <w:t xml:space="preserve"> </w:t>
            </w:r>
            <w:r w:rsidRPr="00153DDA">
              <w:rPr>
                <w:rFonts w:ascii="HelveticaNeue LT 45 Lt" w:hAnsi="HelveticaNeue LT 45 Lt" w:cstheme="majorHAnsi"/>
                <w:i/>
                <w:lang w:val="fr-FR"/>
              </w:rPr>
              <w:t>public</w:t>
            </w:r>
            <w:r w:rsidR="00513CA4">
              <w:rPr>
                <w:rFonts w:ascii="HelveticaNeue LT 45 Lt" w:hAnsi="HelveticaNeue LT 45 Lt" w:cstheme="majorHAnsi"/>
                <w:i/>
                <w:lang w:val="fr-FR"/>
              </w:rPr>
              <w:t xml:space="preserve"> </w:t>
            </w:r>
            <w:r w:rsidRPr="00153DDA">
              <w:rPr>
                <w:rFonts w:ascii="HelveticaNeue LT 45 Lt" w:hAnsi="HelveticaNeue LT 45 Lt" w:cstheme="majorHAnsi"/>
                <w:i/>
                <w:lang w:val="fr-FR"/>
              </w:rPr>
              <w:t>qui le fréquente et ses attentes.</w:t>
            </w:r>
            <w:r w:rsidR="00513CA4">
              <w:rPr>
                <w:rFonts w:ascii="HelveticaNeue LT 45 Lt" w:hAnsi="HelveticaNeue LT 45 Lt" w:cstheme="majorHAnsi"/>
                <w:i/>
                <w:lang w:val="fr-FR"/>
              </w:rPr>
              <w:t xml:space="preserve"> </w:t>
            </w:r>
          </w:p>
        </w:tc>
      </w:tr>
      <w:tr w:rsidRPr="00DD561D" w:rsidR="00153DDA" w:rsidTr="62F518D1" w14:paraId="6FF8B468" w14:textId="77777777">
        <w:tc>
          <w:tcPr>
            <w:tcW w:w="6232" w:type="dxa"/>
          </w:tcPr>
          <w:p w:rsidRPr="004B3056" w:rsidR="00153DDA" w:rsidP="004B3056" w:rsidRDefault="004B3056" w14:paraId="36D72D74" w14:textId="49A5D13B">
            <w:pPr>
              <w:rPr>
                <w:rFonts w:ascii="HelveticaNeue LT 45 Lt" w:hAnsi="HelveticaNeue LT 45 Lt" w:cstheme="majorHAnsi"/>
                <w:b/>
                <w:lang w:val="fr-FR"/>
              </w:rPr>
            </w:pPr>
            <w:r w:rsidRPr="00D92F99">
              <w:rPr>
                <w:rFonts w:ascii="HelveticaNeue LT 45 Lt" w:hAnsi="HelveticaNeue LT 45 Lt" w:cstheme="majorHAnsi"/>
                <w:b/>
                <w:lang w:val="fr-BE"/>
              </w:rPr>
              <w:t>Position</w:t>
            </w:r>
            <w:r w:rsidR="00513CA4">
              <w:rPr>
                <w:rFonts w:ascii="HelveticaNeue LT 45 Lt" w:hAnsi="HelveticaNeue LT 45 Lt" w:cstheme="majorHAnsi"/>
                <w:b/>
                <w:lang w:val="fr-BE"/>
              </w:rPr>
              <w:t xml:space="preserve"> </w:t>
            </w:r>
            <w:r w:rsidRPr="00D92F99">
              <w:rPr>
                <w:rFonts w:ascii="HelveticaNeue LT 45 Lt" w:hAnsi="HelveticaNeue LT 45 Lt" w:cstheme="majorHAnsi"/>
                <w:b/>
                <w:lang w:val="fr-BE"/>
              </w:rPr>
              <w:t>dans la trame urbaine</w:t>
            </w:r>
            <w:r w:rsidR="00513CA4">
              <w:rPr>
                <w:rStyle w:val="eop"/>
                <w:rFonts w:ascii="Calibri" w:hAnsi="Calibri" w:cs="Calibri"/>
                <w:b/>
                <w:color w:val="000000"/>
                <w:sz w:val="28"/>
                <w:szCs w:val="28"/>
                <w:shd w:val="clear" w:color="auto" w:fill="FFFFFF"/>
                <w:lang w:val="fr-BE"/>
              </w:rPr>
              <w:t xml:space="preserve"> </w:t>
            </w:r>
          </w:p>
        </w:tc>
        <w:tc>
          <w:tcPr>
            <w:tcW w:w="7797" w:type="dxa"/>
          </w:tcPr>
          <w:p w:rsidRPr="00577939" w:rsidR="00153DDA" w:rsidP="77B452E0" w:rsidRDefault="77B452E0" w14:paraId="77F79414" w14:textId="1FA3D751">
            <w:pPr>
              <w:pStyle w:val="paragraph"/>
              <w:spacing w:before="0" w:beforeAutospacing="0" w:after="0" w:afterAutospacing="0"/>
              <w:textAlignment w:val="baseline"/>
              <w:rPr>
                <w:rFonts w:ascii="HelveticaNeue LT 45 Lt" w:hAnsi="HelveticaNeue LT 45 Lt" w:cstheme="majorBidi"/>
              </w:rPr>
            </w:pPr>
            <w:r w:rsidRPr="77B452E0">
              <w:rPr>
                <w:rFonts w:ascii="HelveticaNeue LT 45 Lt" w:hAnsi="HelveticaNeue LT 45 Lt" w:cstheme="majorBidi"/>
              </w:rPr>
              <w:t>Vos observations / réponses</w:t>
            </w:r>
          </w:p>
        </w:tc>
      </w:tr>
      <w:tr w:rsidRPr="000E3448" w:rsidR="00F01134" w:rsidTr="62F518D1" w14:paraId="2F383262" w14:textId="77777777">
        <w:tc>
          <w:tcPr>
            <w:tcW w:w="6232" w:type="dxa"/>
          </w:tcPr>
          <w:p w:rsidR="004B3056" w:rsidP="008651E5" w:rsidRDefault="00636159" w14:paraId="63D5F0CE" w14:textId="3F49235E">
            <w:pPr>
              <w:spacing w:before="60" w:after="60"/>
              <w:rPr>
                <w:rFonts w:ascii="HelveticaNeue LT 45 Lt" w:hAnsi="HelveticaNeue LT 45 Lt" w:cstheme="majorHAnsi"/>
                <w:lang w:val="fr-FR"/>
              </w:rPr>
            </w:pPr>
            <w:r w:rsidRPr="003A658B">
              <w:rPr>
                <w:rFonts w:ascii="HelveticaNeue LT 45 Lt" w:hAnsi="HelveticaNeue LT 45 Lt" w:cstheme="majorHAnsi"/>
                <w:noProof/>
                <w:lang w:val="fr-BE" w:eastAsia="fr-BE"/>
              </w:rPr>
              <mc:AlternateContent>
                <mc:Choice Requires="wps">
                  <w:drawing>
                    <wp:anchor distT="45720" distB="45720" distL="114300" distR="114300" simplePos="0" relativeHeight="251658240" behindDoc="0" locked="0" layoutInCell="1" allowOverlap="1" wp14:anchorId="79A2FFB7" wp14:editId="47AC2E02">
                      <wp:simplePos x="0" y="0"/>
                      <wp:positionH relativeFrom="column">
                        <wp:posOffset>1962199</wp:posOffset>
                      </wp:positionH>
                      <wp:positionV relativeFrom="paragraph">
                        <wp:posOffset>253512</wp:posOffset>
                      </wp:positionV>
                      <wp:extent cx="697523" cy="228600"/>
                      <wp:effectExtent l="0" t="0" r="762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523" cy="228600"/>
                              </a:xfrm>
                              <a:prstGeom prst="rect">
                                <a:avLst/>
                              </a:prstGeom>
                              <a:solidFill>
                                <a:srgbClr val="FFFFFF"/>
                              </a:solidFill>
                              <a:ln w="9525">
                                <a:noFill/>
                                <a:miter lim="800000"/>
                                <a:headEnd/>
                                <a:tailEnd/>
                              </a:ln>
                            </wps:spPr>
                            <wps:txbx>
                              <w:txbxContent>
                                <w:p w:rsidRPr="00636159" w:rsidR="00F52347" w:rsidP="00636159" w:rsidRDefault="00F52347" w14:paraId="0E604CDF" w14:textId="175143A8">
                                  <w:pPr>
                                    <w:ind w:right="-87"/>
                                    <w:rPr>
                                      <w:sz w:val="18"/>
                                      <w:szCs w:val="18"/>
                                      <w:lang w:val="fr-FR"/>
                                    </w:rPr>
                                  </w:pPr>
                                  <w:r w:rsidRPr="00636159">
                                    <w:rPr>
                                      <w:sz w:val="18"/>
                                      <w:szCs w:val="18"/>
                                    </w:rPr>
                                    <w:t>VM p15-18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C1220B3">
                    <v:shapetype id="_x0000_t202" coordsize="21600,21600" o:spt="202" path="m,l,21600r21600,l21600,xe" w14:anchorId="79A2FFB7">
                      <v:stroke joinstyle="miter"/>
                      <v:path gradientshapeok="t" o:connecttype="rect"/>
                    </v:shapetype>
                    <v:shape id="Zone de texte 2" style="position:absolute;margin-left:154.5pt;margin-top:19.95pt;width:54.9pt;height:1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">
                      <v:textbox>
                        <w:txbxContent>
                          <w:p w:rsidRPr="00636159" w:rsidR="00F52347" w:rsidP="00636159" w:rsidRDefault="00F52347" w14:paraId="21AC3D2B" w14:textId="175143A8">
                            <w:pPr>
                              <w:ind w:right="-87"/>
                              <w:rPr>
                                <w:sz w:val="18"/>
                                <w:szCs w:val="18"/>
                                <w:lang w:val="fr-FR"/>
                              </w:rPr>
                            </w:pPr>
                            <w:r w:rsidRPr="00636159">
                              <w:rPr>
                                <w:sz w:val="18"/>
                                <w:szCs w:val="18"/>
                              </w:rPr>
                              <w:t>VM p15-18</w:t>
                            </w:r>
                          </w:p>
                        </w:txbxContent>
                      </v:textbox>
                    </v:shape>
                  </w:pict>
                </mc:Fallback>
              </mc:AlternateContent>
            </w:r>
            <w:r>
              <w:rPr>
                <w:noProof/>
                <w:lang w:val="fr-BE" w:eastAsia="fr-BE"/>
              </w:rPr>
              <w:drawing>
                <wp:anchor distT="0" distB="0" distL="114300" distR="114300" simplePos="0" relativeHeight="251658241" behindDoc="0" locked="0" layoutInCell="1" allowOverlap="1" wp14:anchorId="7DD53E34" wp14:editId="6243F646">
                  <wp:simplePos x="0" y="0"/>
                  <wp:positionH relativeFrom="column">
                    <wp:posOffset>1556336</wp:posOffset>
                  </wp:positionH>
                  <wp:positionV relativeFrom="paragraph">
                    <wp:posOffset>182469</wp:posOffset>
                  </wp:positionV>
                  <wp:extent cx="365441" cy="372208"/>
                  <wp:effectExtent l="0" t="0" r="0" b="8890"/>
                  <wp:wrapNone/>
                  <wp:docPr id="5" name="Image 5" descr="C:\Users\admin\AppData\Local\Microsoft\Windows\INetCache\Content.MSO\A081A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441" cy="372208"/>
                          </a:xfrm>
                          <a:prstGeom prst="rect">
                            <a:avLst/>
                          </a:prstGeom>
                        </pic:spPr>
                      </pic:pic>
                    </a:graphicData>
                  </a:graphic>
                  <wp14:sizeRelH relativeFrom="margin">
                    <wp14:pctWidth>0</wp14:pctWidth>
                  </wp14:sizeRelH>
                  <wp14:sizeRelV relativeFrom="margin">
                    <wp14:pctHeight>0</wp14:pctHeight>
                  </wp14:sizeRelV>
                </wp:anchor>
              </w:drawing>
            </w:r>
            <w:r w:rsidRPr="62F518D1" w:rsidR="00F01134">
              <w:rPr>
                <w:rFonts w:ascii="HelveticaNeue LT 45 Lt" w:hAnsi="HelveticaNeue LT 45 Lt" w:cstheme="majorBidi"/>
                <w:lang w:val="fr-FR"/>
              </w:rPr>
              <w:t xml:space="preserve">Où se localise le </w:t>
            </w:r>
            <w:r w:rsidRPr="62F518D1" w:rsidR="004B3056">
              <w:rPr>
                <w:rFonts w:ascii="HelveticaNeue LT 45 Lt" w:hAnsi="HelveticaNeue LT 45 Lt" w:cstheme="majorBidi"/>
                <w:lang w:val="fr-FR"/>
              </w:rPr>
              <w:t>site</w:t>
            </w:r>
            <w:r w:rsidRPr="62F518D1" w:rsidR="00F01134">
              <w:rPr>
                <w:rFonts w:ascii="HelveticaNeue LT 45 Lt" w:hAnsi="HelveticaNeue LT 45 Lt" w:cstheme="majorBidi"/>
                <w:lang w:val="fr-FR"/>
              </w:rPr>
              <w:t xml:space="preserve"> dans la structure territoriale</w:t>
            </w:r>
            <w:r w:rsidRPr="62F518D1" w:rsidR="00513CA4">
              <w:rPr>
                <w:rFonts w:ascii="HelveticaNeue LT 45 Lt" w:hAnsi="HelveticaNeue LT 45 Lt" w:cstheme="majorBidi"/>
                <w:lang w:val="fr-FR"/>
              </w:rPr>
              <w:t xml:space="preserve"> </w:t>
            </w:r>
            <w:r w:rsidRPr="62F518D1" w:rsidR="00F01134">
              <w:rPr>
                <w:rFonts w:ascii="HelveticaNeue LT 45 Lt" w:hAnsi="HelveticaNeue LT 45 Lt" w:cstheme="majorBidi"/>
                <w:lang w:val="fr-FR"/>
              </w:rPr>
              <w:t>?</w:t>
            </w:r>
            <w:r w:rsidRPr="62F518D1" w:rsidR="00513CA4">
              <w:rPr>
                <w:rFonts w:ascii="HelveticaNeue LT 45 Lt" w:hAnsi="HelveticaNeue LT 45 Lt" w:cstheme="majorBidi"/>
                <w:lang w:val="fr-FR"/>
              </w:rPr>
              <w:t xml:space="preserve"> </w:t>
            </w:r>
            <w:r w:rsidRPr="62F518D1" w:rsidR="004B3056">
              <w:rPr>
                <w:rFonts w:ascii="HelveticaNeue LT 45 Lt" w:hAnsi="HelveticaNeue LT 45 Lt" w:cstheme="majorBidi"/>
                <w:lang w:val="fr-FR"/>
              </w:rPr>
              <w:t>Est-il</w:t>
            </w:r>
            <w:r w:rsidRPr="62F518D1" w:rsidR="00513CA4">
              <w:rPr>
                <w:rFonts w:ascii="HelveticaNeue LT 45 Lt" w:hAnsi="HelveticaNeue LT 45 Lt" w:cstheme="majorBidi"/>
                <w:lang w:val="fr-FR"/>
              </w:rPr>
              <w:t xml:space="preserve"> </w:t>
            </w:r>
            <w:r w:rsidRPr="62F518D1" w:rsidR="004B3056">
              <w:rPr>
                <w:rFonts w:ascii="HelveticaNeue LT 45 Lt" w:hAnsi="HelveticaNeue LT 45 Lt" w:cstheme="majorBidi"/>
                <w:lang w:val="fr-FR"/>
              </w:rPr>
              <w:t>isolé ou dans une centralité ?</w:t>
            </w:r>
            <w:r w:rsidRPr="62F518D1" w:rsidR="00513CA4">
              <w:rPr>
                <w:rFonts w:ascii="HelveticaNeue LT 45 Lt" w:hAnsi="HelveticaNeue LT 45 Lt" w:cstheme="majorBidi"/>
                <w:lang w:val="fr-FR"/>
              </w:rPr>
              <w:t xml:space="preserve">  </w:t>
            </w:r>
          </w:p>
          <w:p w:rsidRPr="00636159" w:rsidR="00636159" w:rsidP="008651E5" w:rsidRDefault="00636159" w14:paraId="3C5D0A19" w14:textId="77777777">
            <w:pPr>
              <w:spacing w:before="60" w:after="60"/>
              <w:rPr>
                <w:rFonts w:ascii="HelveticaNeue LT 45 Lt" w:hAnsi="HelveticaNeue LT 45 Lt" w:cstheme="majorHAnsi"/>
                <w:sz w:val="16"/>
                <w:szCs w:val="16"/>
                <w:lang w:val="fr-FR"/>
              </w:rPr>
            </w:pPr>
          </w:p>
          <w:p w:rsidRPr="00636159" w:rsidR="000A5148" w:rsidP="00492E17" w:rsidRDefault="004B3056" w14:paraId="54B6A0CE" w14:textId="1A7960EB">
            <w:pPr>
              <w:pStyle w:val="ListParagraph"/>
              <w:numPr>
                <w:ilvl w:val="0"/>
                <w:numId w:val="8"/>
              </w:numPr>
              <w:tabs>
                <w:tab w:val="clear" w:pos="916"/>
                <w:tab w:val="num" w:pos="318"/>
              </w:tabs>
              <w:spacing w:before="60" w:after="60"/>
              <w:ind w:left="318" w:hanging="284"/>
              <w:jc w:val="both"/>
              <w:rPr>
                <w:rFonts w:ascii="HelveticaNeue LT 45 Lt" w:hAnsi="HelveticaNeue LT 45 Lt" w:cstheme="majorHAnsi"/>
                <w:sz w:val="22"/>
                <w:szCs w:val="22"/>
                <w:lang w:val="fr-FR"/>
              </w:rPr>
            </w:pPr>
            <w:r w:rsidRPr="004B3056">
              <w:rPr>
                <w:rFonts w:ascii="HelveticaNeue LT 45 Lt" w:hAnsi="HelveticaNeue LT 45 Lt" w:cstheme="majorHAnsi"/>
                <w:sz w:val="22"/>
                <w:szCs w:val="22"/>
                <w:lang w:val="fr-FR"/>
              </w:rPr>
              <w:t>Identifiez</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les lieux structurants (rue commerçante, centre, etc.)</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et indiquez leur</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distance</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au</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site</w:t>
            </w:r>
            <w:r w:rsidR="00513CA4">
              <w:rPr>
                <w:rFonts w:ascii="HelveticaNeue LT 45 Lt" w:hAnsi="HelveticaNeue LT 45 Lt" w:cstheme="majorHAnsi"/>
                <w:sz w:val="22"/>
                <w:szCs w:val="22"/>
                <w:lang w:val="fr-FR"/>
              </w:rPr>
              <w:t xml:space="preserve"> </w:t>
            </w:r>
          </w:p>
        </w:tc>
        <w:tc>
          <w:tcPr>
            <w:tcW w:w="7797" w:type="dxa"/>
          </w:tcPr>
          <w:p w:rsidRPr="00577939" w:rsidR="00F01134" w:rsidP="004B3056" w:rsidRDefault="00F01134" w14:paraId="7D43DB12" w14:textId="39391B34">
            <w:pPr>
              <w:pStyle w:val="paragraph"/>
              <w:spacing w:before="0" w:beforeAutospacing="0" w:after="0" w:afterAutospacing="0"/>
              <w:ind w:left="60"/>
              <w:textAlignment w:val="baseline"/>
              <w:rPr>
                <w:rFonts w:ascii="HelveticaNeue LT 45 Lt" w:hAnsi="HelveticaNeue LT 45 Lt" w:cstheme="majorHAnsi"/>
              </w:rPr>
            </w:pPr>
          </w:p>
        </w:tc>
      </w:tr>
      <w:tr w:rsidRPr="000E3448" w:rsidR="004B3056" w:rsidTr="62F518D1" w14:paraId="6D5B99F4" w14:textId="77777777">
        <w:tc>
          <w:tcPr>
            <w:tcW w:w="6232" w:type="dxa"/>
          </w:tcPr>
          <w:p w:rsidRPr="00636159" w:rsidR="000A5148" w:rsidP="00492E17" w:rsidRDefault="004B3056" w14:paraId="3286FF43" w14:textId="5EBCB5E7">
            <w:pPr>
              <w:pStyle w:val="ListParagraph"/>
              <w:numPr>
                <w:ilvl w:val="0"/>
                <w:numId w:val="8"/>
              </w:numPr>
              <w:tabs>
                <w:tab w:val="clear" w:pos="916"/>
                <w:tab w:val="num" w:pos="318"/>
              </w:tabs>
              <w:spacing w:before="60" w:after="60"/>
              <w:ind w:left="318" w:hanging="284"/>
              <w:jc w:val="both"/>
              <w:rPr>
                <w:rFonts w:ascii="HelveticaNeue LT 45 Lt" w:hAnsi="HelveticaNeue LT 45 Lt" w:cstheme="majorHAnsi"/>
                <w:sz w:val="22"/>
                <w:szCs w:val="22"/>
                <w:lang w:val="fr-FR"/>
              </w:rPr>
            </w:pPr>
            <w:r w:rsidRPr="004B3056">
              <w:rPr>
                <w:rFonts w:ascii="HelveticaNeue LT 45 Lt" w:hAnsi="HelveticaNeue LT 45 Lt" w:cstheme="majorHAnsi"/>
                <w:sz w:val="22"/>
                <w:szCs w:val="22"/>
                <w:lang w:val="fr-FR"/>
              </w:rPr>
              <w:t>Identifiez</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les</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éventuels</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obstacles</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physiques</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(voies rapides,</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chemins de fer, passages à niveau, etc.) ou</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lang w:val="fr-FR"/>
              </w:rPr>
              <w:t>symboliques</w:t>
            </w:r>
            <w:r w:rsidR="00513CA4">
              <w:rPr>
                <w:rFonts w:ascii="HelveticaNeue LT 45 Lt" w:hAnsi="HelveticaNeue LT 45 Lt" w:cstheme="majorHAnsi"/>
                <w:sz w:val="22"/>
                <w:szCs w:val="22"/>
                <w:lang w:val="fr-FR"/>
              </w:rPr>
              <w:t xml:space="preserve"> </w:t>
            </w:r>
            <w:r w:rsidRPr="004B3056">
              <w:rPr>
                <w:rFonts w:ascii="HelveticaNeue LT 45 Lt" w:hAnsi="HelveticaNeue LT 45 Lt" w:cstheme="majorHAnsi"/>
                <w:sz w:val="22"/>
                <w:szCs w:val="22"/>
              </w:rPr>
              <w:t>qui</w:t>
            </w:r>
            <w:r w:rsidR="00513CA4">
              <w:rPr>
                <w:rFonts w:ascii="HelveticaNeue LT 45 Lt" w:hAnsi="HelveticaNeue LT 45 Lt" w:cstheme="majorHAnsi"/>
                <w:sz w:val="22"/>
                <w:szCs w:val="22"/>
              </w:rPr>
              <w:t xml:space="preserve"> </w:t>
            </w:r>
            <w:r w:rsidRPr="004B3056">
              <w:rPr>
                <w:rFonts w:ascii="HelveticaNeue LT 45 Lt" w:hAnsi="HelveticaNeue LT 45 Lt" w:cstheme="majorHAnsi"/>
                <w:sz w:val="22"/>
                <w:szCs w:val="22"/>
              </w:rPr>
              <w:t>complexifient ou empêchent l’accès au</w:t>
            </w:r>
            <w:r w:rsidR="00513CA4">
              <w:rPr>
                <w:rFonts w:ascii="HelveticaNeue LT 45 Lt" w:hAnsi="HelveticaNeue LT 45 Lt" w:cstheme="majorHAnsi"/>
                <w:sz w:val="22"/>
                <w:szCs w:val="22"/>
              </w:rPr>
              <w:t xml:space="preserve"> </w:t>
            </w:r>
            <w:r w:rsidRPr="004B3056">
              <w:rPr>
                <w:rFonts w:ascii="HelveticaNeue LT 45 Lt" w:hAnsi="HelveticaNeue LT 45 Lt" w:cstheme="majorHAnsi"/>
                <w:sz w:val="22"/>
                <w:szCs w:val="22"/>
              </w:rPr>
              <w:t>site</w:t>
            </w:r>
            <w:r w:rsidR="00513CA4">
              <w:rPr>
                <w:rFonts w:ascii="HelveticaNeue LT 45 Lt" w:hAnsi="HelveticaNeue LT 45 Lt" w:cstheme="majorHAnsi"/>
                <w:sz w:val="22"/>
                <w:szCs w:val="22"/>
                <w:lang w:val="fr-FR"/>
              </w:rPr>
              <w:t xml:space="preserve"> </w:t>
            </w:r>
          </w:p>
        </w:tc>
        <w:tc>
          <w:tcPr>
            <w:tcW w:w="7797" w:type="dxa"/>
          </w:tcPr>
          <w:p w:rsidR="004B3056" w:rsidP="004B3056" w:rsidRDefault="004B3056" w14:paraId="7FFB78F0" w14:textId="77777777">
            <w:pPr>
              <w:pStyle w:val="paragraph"/>
              <w:spacing w:before="0" w:beforeAutospacing="0" w:after="0" w:afterAutospacing="0"/>
              <w:ind w:left="60"/>
              <w:textAlignment w:val="baseline"/>
              <w:rPr>
                <w:rFonts w:ascii="HelveticaNeue LT 45 Lt" w:hAnsi="HelveticaNeue LT 45 Lt" w:cstheme="majorHAnsi"/>
              </w:rPr>
            </w:pPr>
          </w:p>
        </w:tc>
      </w:tr>
      <w:tr w:rsidRPr="00156F37" w:rsidR="00636159" w:rsidTr="62F518D1" w14:paraId="65EE6535" w14:textId="77777777">
        <w:tc>
          <w:tcPr>
            <w:tcW w:w="6232" w:type="dxa"/>
          </w:tcPr>
          <w:p w:rsidRPr="00532D41" w:rsidR="00636159" w:rsidP="00636159" w:rsidRDefault="00636159" w14:paraId="26F2421E" w14:textId="77777777">
            <w:pPr>
              <w:rPr>
                <w:rFonts w:ascii="HelveticaNeue LT 45 Lt" w:hAnsi="HelveticaNeue LT 45 Lt" w:cstheme="majorHAnsi"/>
                <w:b/>
                <w:lang w:val="fr-BE"/>
              </w:rPr>
            </w:pPr>
            <w:r>
              <w:rPr>
                <w:rFonts w:ascii="HelveticaNeue LT 45 Lt" w:hAnsi="HelveticaNeue LT 45 Lt" w:cstheme="majorHAnsi"/>
                <w:b/>
                <w:lang w:val="fr-BE"/>
              </w:rPr>
              <w:t>Vocation et identité</w:t>
            </w:r>
          </w:p>
        </w:tc>
        <w:tc>
          <w:tcPr>
            <w:tcW w:w="7797" w:type="dxa"/>
          </w:tcPr>
          <w:p w:rsidRPr="00532D41" w:rsidR="00636159" w:rsidP="00636159" w:rsidRDefault="00636159" w14:paraId="19F1A25C" w14:textId="79207047">
            <w:pPr>
              <w:rPr>
                <w:rFonts w:ascii="HelveticaNeue LT 45 Lt" w:hAnsi="HelveticaNeue LT 45 Lt" w:cstheme="majorHAnsi"/>
                <w:b/>
                <w:lang w:val="fr-BE"/>
              </w:rPr>
            </w:pPr>
            <w:proofErr w:type="gramStart"/>
            <w:r w:rsidRPr="77B452E0">
              <w:rPr>
                <w:rFonts w:ascii="HelveticaNeue LT 45 Lt" w:hAnsi="HelveticaNeue LT 45 Lt" w:cstheme="majorBidi"/>
              </w:rPr>
              <w:t>Vos</w:t>
            </w:r>
            <w:proofErr w:type="gramEnd"/>
            <w:r w:rsidRPr="77B452E0">
              <w:rPr>
                <w:rFonts w:ascii="HelveticaNeue LT 45 Lt" w:hAnsi="HelveticaNeue LT 45 Lt" w:cstheme="majorBidi"/>
              </w:rPr>
              <w:t xml:space="preserve"> observations / </w:t>
            </w:r>
            <w:proofErr w:type="spellStart"/>
            <w:r w:rsidRPr="77B452E0">
              <w:rPr>
                <w:rFonts w:ascii="HelveticaNeue LT 45 Lt" w:hAnsi="HelveticaNeue LT 45 Lt" w:cstheme="majorBidi"/>
              </w:rPr>
              <w:t>réponses</w:t>
            </w:r>
            <w:proofErr w:type="spellEnd"/>
          </w:p>
        </w:tc>
      </w:tr>
      <w:tr w:rsidRPr="000E3448" w:rsidR="00636159" w:rsidTr="62F518D1" w14:paraId="0EA07A07" w14:textId="77777777">
        <w:tc>
          <w:tcPr>
            <w:tcW w:w="6232" w:type="dxa"/>
          </w:tcPr>
          <w:p w:rsidRPr="000A5148" w:rsidR="00636159" w:rsidP="00492E17" w:rsidRDefault="00636159" w14:paraId="6E419693" w14:textId="079AB5B5">
            <w:pPr>
              <w:pStyle w:val="ListParagraph"/>
              <w:numPr>
                <w:ilvl w:val="0"/>
                <w:numId w:val="8"/>
              </w:numPr>
              <w:tabs>
                <w:tab w:val="clear" w:pos="916"/>
                <w:tab w:val="num" w:pos="318"/>
              </w:tabs>
              <w:spacing w:before="60" w:after="60"/>
              <w:ind w:left="318" w:hanging="284"/>
              <w:jc w:val="both"/>
              <w:rPr>
                <w:rFonts w:ascii="HelveticaNeue LT 45 Lt" w:hAnsi="HelveticaNeue LT 45 Lt" w:cstheme="majorHAnsi"/>
                <w:sz w:val="22"/>
                <w:szCs w:val="22"/>
                <w:lang w:val="fr-FR"/>
              </w:rPr>
            </w:pPr>
            <w:r w:rsidRPr="008D75CC">
              <w:rPr>
                <w:rFonts w:ascii="HelveticaNeue LT 45 Lt" w:hAnsi="HelveticaNeue LT 45 Lt" w:cstheme="majorHAnsi"/>
                <w:sz w:val="22"/>
                <w:szCs w:val="22"/>
                <w:lang w:val="fr-FR"/>
              </w:rPr>
              <w:t>Le</w:t>
            </w:r>
            <w:r>
              <w:rPr>
                <w:rFonts w:ascii="HelveticaNeue LT 45 Lt" w:hAnsi="HelveticaNeue LT 45 Lt" w:cstheme="majorHAnsi"/>
                <w:sz w:val="22"/>
                <w:szCs w:val="22"/>
                <w:lang w:val="fr-FR"/>
              </w:rPr>
              <w:t xml:space="preserve"> </w:t>
            </w:r>
            <w:r w:rsidRPr="008D75CC">
              <w:rPr>
                <w:rFonts w:ascii="HelveticaNeue LT 45 Lt" w:hAnsi="HelveticaNeue LT 45 Lt" w:cstheme="majorHAnsi"/>
                <w:sz w:val="22"/>
                <w:szCs w:val="22"/>
                <w:lang w:val="fr-FR"/>
              </w:rPr>
              <w:t>site</w:t>
            </w:r>
            <w:r>
              <w:rPr>
                <w:rFonts w:ascii="HelveticaNeue LT 45 Lt" w:hAnsi="HelveticaNeue LT 45 Lt" w:cstheme="majorHAnsi"/>
                <w:sz w:val="22"/>
                <w:szCs w:val="22"/>
                <w:lang w:val="fr-FR"/>
              </w:rPr>
              <w:t xml:space="preserve"> </w:t>
            </w:r>
            <w:r w:rsidRPr="008D75CC">
              <w:rPr>
                <w:rFonts w:ascii="HelveticaNeue LT 45 Lt" w:hAnsi="HelveticaNeue LT 45 Lt" w:cstheme="majorHAnsi"/>
                <w:sz w:val="22"/>
                <w:szCs w:val="22"/>
                <w:lang w:val="fr-FR"/>
              </w:rPr>
              <w:t>est-il</w:t>
            </w:r>
            <w:r>
              <w:rPr>
                <w:rFonts w:ascii="HelveticaNeue LT 45 Lt" w:hAnsi="HelveticaNeue LT 45 Lt" w:cstheme="majorHAnsi"/>
                <w:sz w:val="22"/>
                <w:szCs w:val="22"/>
                <w:lang w:val="fr-FR"/>
              </w:rPr>
              <w:t xml:space="preserve"> </w:t>
            </w:r>
            <w:r w:rsidRPr="008D75CC">
              <w:rPr>
                <w:rFonts w:ascii="HelveticaNeue LT 45 Lt" w:hAnsi="HelveticaNeue LT 45 Lt" w:cstheme="majorHAnsi"/>
                <w:sz w:val="22"/>
                <w:szCs w:val="22"/>
                <w:lang w:val="fr-FR"/>
              </w:rPr>
              <w:t>identifiable comme espace de mobilité ?</w:t>
            </w:r>
            <w:r>
              <w:rPr>
                <w:rFonts w:ascii="HelveticaNeue LT 45 Lt" w:hAnsi="HelveticaNeue LT 45 Lt" w:cstheme="majorHAnsi"/>
                <w:sz w:val="22"/>
                <w:szCs w:val="22"/>
                <w:lang w:val="fr-FR"/>
              </w:rPr>
              <w:t xml:space="preserve"> </w:t>
            </w:r>
            <w:r w:rsidRPr="008D75CC">
              <w:rPr>
                <w:rFonts w:ascii="HelveticaNeue LT 45 Lt" w:hAnsi="HelveticaNeue LT 45 Lt" w:cstheme="majorHAnsi"/>
                <w:sz w:val="22"/>
                <w:szCs w:val="22"/>
                <w:lang w:val="fr-FR"/>
              </w:rPr>
              <w:t>Quelle est sa vocation dans les stratégies régionale et communale ?</w:t>
            </w:r>
            <w:r>
              <w:rPr>
                <w:rFonts w:ascii="HelveticaNeue LT 45 Lt" w:hAnsi="HelveticaNeue LT 45 Lt" w:cstheme="majorHAnsi"/>
                <w:sz w:val="22"/>
                <w:szCs w:val="22"/>
                <w:lang w:val="fr-FR"/>
              </w:rPr>
              <w:t xml:space="preserve"> </w:t>
            </w:r>
          </w:p>
        </w:tc>
        <w:tc>
          <w:tcPr>
            <w:tcW w:w="7797" w:type="dxa"/>
          </w:tcPr>
          <w:p w:rsidR="00636159" w:rsidP="00636159" w:rsidRDefault="00636159" w14:paraId="6377C9C8" w14:textId="77777777">
            <w:pPr>
              <w:pStyle w:val="paragraph"/>
              <w:spacing w:before="0" w:beforeAutospacing="0" w:after="0" w:afterAutospacing="0"/>
              <w:textAlignment w:val="baseline"/>
              <w:rPr>
                <w:rFonts w:ascii="HelveticaNeue LT 45 Lt" w:hAnsi="HelveticaNeue LT 45 Lt" w:cstheme="majorHAnsi"/>
              </w:rPr>
            </w:pPr>
          </w:p>
          <w:p w:rsidR="00636159" w:rsidP="00636159" w:rsidRDefault="00636159" w14:paraId="1723C50F" w14:textId="50A3CD17">
            <w:pPr>
              <w:pStyle w:val="paragraph"/>
              <w:spacing w:before="0" w:beforeAutospacing="0" w:after="0" w:afterAutospacing="0"/>
              <w:textAlignment w:val="baseline"/>
              <w:rPr>
                <w:rFonts w:ascii="HelveticaNeue LT 45 Lt" w:hAnsi="HelveticaNeue LT 45 Lt" w:cstheme="majorHAnsi"/>
              </w:rPr>
            </w:pPr>
          </w:p>
          <w:p w:rsidRPr="00E0425C" w:rsidR="00636159" w:rsidP="00636159" w:rsidRDefault="00636159" w14:paraId="653A74D2" w14:textId="73762985">
            <w:pPr>
              <w:pStyle w:val="paragraph"/>
              <w:spacing w:before="0" w:beforeAutospacing="0" w:after="0" w:afterAutospacing="0"/>
              <w:textAlignment w:val="baseline"/>
              <w:rPr>
                <w:rFonts w:ascii="HelveticaNeue LT 45 Lt" w:hAnsi="HelveticaNeue LT 45 Lt" w:cstheme="majorHAnsi"/>
              </w:rPr>
            </w:pPr>
          </w:p>
        </w:tc>
      </w:tr>
      <w:tr w:rsidRPr="000E3448" w:rsidR="00636159" w:rsidTr="62F518D1" w14:paraId="24DF9E95" w14:textId="77777777">
        <w:tc>
          <w:tcPr>
            <w:tcW w:w="6232" w:type="dxa"/>
          </w:tcPr>
          <w:p w:rsidRPr="00636159" w:rsidR="00636159" w:rsidP="00492E17" w:rsidRDefault="00636159" w14:paraId="14E01550" w14:textId="64CD3797">
            <w:pPr>
              <w:pStyle w:val="ListParagraph"/>
              <w:numPr>
                <w:ilvl w:val="0"/>
                <w:numId w:val="8"/>
              </w:numPr>
              <w:tabs>
                <w:tab w:val="clear" w:pos="916"/>
                <w:tab w:val="num" w:pos="318"/>
              </w:tabs>
              <w:spacing w:before="60" w:after="60"/>
              <w:ind w:left="318" w:hanging="284"/>
              <w:jc w:val="both"/>
              <w:rPr>
                <w:rFonts w:ascii="HelveticaNeue LT 45 Lt" w:hAnsi="HelveticaNeue LT 45 Lt" w:cstheme="majorHAnsi"/>
                <w:sz w:val="22"/>
                <w:szCs w:val="22"/>
                <w:lang w:val="fr-FR"/>
              </w:rPr>
            </w:pPr>
            <w:r w:rsidRPr="008D75CC">
              <w:rPr>
                <w:rFonts w:ascii="HelveticaNeue LT 45 Lt" w:hAnsi="HelveticaNeue LT 45 Lt" w:cstheme="majorHAnsi"/>
                <w:sz w:val="22"/>
                <w:szCs w:val="22"/>
                <w:lang w:val="fr-FR"/>
              </w:rPr>
              <w:t>L’espace public</w:t>
            </w:r>
            <w:r>
              <w:rPr>
                <w:rFonts w:ascii="HelveticaNeue LT 45 Lt" w:hAnsi="HelveticaNeue LT 45 Lt" w:cstheme="majorHAnsi"/>
                <w:sz w:val="22"/>
                <w:szCs w:val="22"/>
                <w:lang w:val="fr-FR"/>
              </w:rPr>
              <w:t xml:space="preserve"> </w:t>
            </w:r>
            <w:r w:rsidRPr="008D75CC">
              <w:rPr>
                <w:rFonts w:ascii="HelveticaNeue LT 45 Lt" w:hAnsi="HelveticaNeue LT 45 Lt" w:cstheme="majorHAnsi"/>
                <w:sz w:val="22"/>
                <w:szCs w:val="22"/>
                <w:lang w:val="fr-FR"/>
              </w:rPr>
              <w:t>aux abords immédiats est-il</w:t>
            </w:r>
            <w:r>
              <w:rPr>
                <w:rFonts w:ascii="HelveticaNeue LT 45 Lt" w:hAnsi="HelveticaNeue LT 45 Lt" w:cstheme="majorHAnsi"/>
                <w:sz w:val="22"/>
                <w:szCs w:val="22"/>
                <w:lang w:val="fr-FR"/>
              </w:rPr>
              <w:t xml:space="preserve"> un </w:t>
            </w:r>
            <w:r w:rsidRPr="00636159">
              <w:rPr>
                <w:rFonts w:ascii="HelveticaNeue LT 45 Lt" w:hAnsi="HelveticaNeue LT 45 Lt" w:cstheme="majorHAnsi"/>
                <w:sz w:val="22"/>
                <w:szCs w:val="22"/>
                <w:lang w:val="fr-FR"/>
              </w:rPr>
              <w:t xml:space="preserve">espace dédié uniquement au passage ou un espace du quotidien vu la présence d’autres fonctions ?  </w:t>
            </w:r>
          </w:p>
          <w:p w:rsidRPr="00636159" w:rsidR="00636159" w:rsidP="00492E17" w:rsidRDefault="00636159" w14:paraId="6AC7093A" w14:textId="26F28231">
            <w:pPr>
              <w:pStyle w:val="ListParagraph"/>
              <w:numPr>
                <w:ilvl w:val="0"/>
                <w:numId w:val="8"/>
              </w:numPr>
              <w:tabs>
                <w:tab w:val="clear" w:pos="916"/>
                <w:tab w:val="num" w:pos="318"/>
              </w:tabs>
              <w:spacing w:before="60" w:after="60"/>
              <w:ind w:left="318" w:hanging="284"/>
              <w:jc w:val="both"/>
              <w:rPr>
                <w:rFonts w:ascii="HelveticaNeue LT 45 Lt" w:hAnsi="HelveticaNeue LT 45 Lt" w:cstheme="majorHAnsi"/>
                <w:sz w:val="22"/>
                <w:szCs w:val="22"/>
                <w:lang w:val="fr-FR"/>
              </w:rPr>
            </w:pPr>
            <w:r w:rsidRPr="008D75CC">
              <w:rPr>
                <w:rFonts w:ascii="HelveticaNeue LT 45 Lt" w:hAnsi="HelveticaNeue LT 45 Lt" w:cstheme="majorHAnsi"/>
                <w:sz w:val="22"/>
                <w:szCs w:val="22"/>
                <w:lang w:val="fr-FR"/>
              </w:rPr>
              <w:t>Quels sont les points forts ?</w:t>
            </w:r>
            <w:r>
              <w:rPr>
                <w:rFonts w:ascii="HelveticaNeue LT 45 Lt" w:hAnsi="HelveticaNeue LT 45 Lt" w:cstheme="majorHAnsi"/>
                <w:sz w:val="22"/>
                <w:szCs w:val="22"/>
                <w:lang w:val="fr-FR"/>
              </w:rPr>
              <w:t xml:space="preserve"> </w:t>
            </w:r>
            <w:r w:rsidRPr="008D75CC">
              <w:rPr>
                <w:rFonts w:ascii="HelveticaNeue LT 45 Lt" w:hAnsi="HelveticaNeue LT 45 Lt" w:cstheme="majorHAnsi"/>
                <w:sz w:val="22"/>
                <w:szCs w:val="22"/>
                <w:lang w:val="fr-FR"/>
              </w:rPr>
              <w:t>Points d’intérêt architecturaux, patrimoniaux</w:t>
            </w:r>
            <w:r>
              <w:rPr>
                <w:rFonts w:ascii="HelveticaNeue LT 45 Lt" w:hAnsi="HelveticaNeue LT 45 Lt" w:cstheme="majorHAnsi"/>
                <w:sz w:val="22"/>
                <w:szCs w:val="22"/>
                <w:lang w:val="fr-FR"/>
              </w:rPr>
              <w:t xml:space="preserve"> </w:t>
            </w:r>
            <w:r w:rsidRPr="008D75CC">
              <w:rPr>
                <w:rFonts w:ascii="HelveticaNeue LT 45 Lt" w:hAnsi="HelveticaNeue LT 45 Lt" w:cstheme="majorHAnsi"/>
                <w:sz w:val="22"/>
                <w:szCs w:val="22"/>
                <w:lang w:val="fr-FR"/>
              </w:rPr>
              <w:t>et paysagers ?</w:t>
            </w:r>
            <w:r>
              <w:rPr>
                <w:rFonts w:ascii="HelveticaNeue LT 45 Lt" w:hAnsi="HelveticaNeue LT 45 Lt" w:cstheme="majorHAnsi"/>
                <w:sz w:val="22"/>
                <w:szCs w:val="22"/>
                <w:lang w:val="fr-FR"/>
              </w:rPr>
              <w:t xml:space="preserve"> </w:t>
            </w:r>
          </w:p>
        </w:tc>
        <w:tc>
          <w:tcPr>
            <w:tcW w:w="7797" w:type="dxa"/>
          </w:tcPr>
          <w:p w:rsidRPr="00E0425C" w:rsidR="00636159" w:rsidP="00636159" w:rsidRDefault="00636159" w14:paraId="70B9D9A6" w14:textId="77777777">
            <w:pPr>
              <w:pStyle w:val="paragraph"/>
              <w:spacing w:before="0" w:beforeAutospacing="0" w:after="0" w:afterAutospacing="0"/>
              <w:textAlignment w:val="baseline"/>
              <w:rPr>
                <w:rFonts w:ascii="HelveticaNeue LT 45 Lt" w:hAnsi="HelveticaNeue LT 45 Lt" w:cstheme="majorHAnsi"/>
              </w:rPr>
            </w:pPr>
          </w:p>
        </w:tc>
      </w:tr>
      <w:tr w:rsidRPr="00DD561D" w:rsidR="00636159" w:rsidTr="62F518D1" w14:paraId="07706662" w14:textId="77777777">
        <w:tc>
          <w:tcPr>
            <w:tcW w:w="6232" w:type="dxa"/>
          </w:tcPr>
          <w:p w:rsidRPr="008D75CC" w:rsidR="00636159" w:rsidP="00636159" w:rsidRDefault="00636159" w14:paraId="3B54892C" w14:textId="1AAF21F6">
            <w:pPr>
              <w:rPr>
                <w:rFonts w:ascii="HelveticaNeue LT 45 Lt" w:hAnsi="HelveticaNeue LT 45 Lt" w:cstheme="majorHAnsi"/>
                <w:b/>
                <w:lang w:val="fr-BE"/>
              </w:rPr>
            </w:pPr>
            <w:r w:rsidRPr="008D75CC">
              <w:rPr>
                <w:rFonts w:ascii="HelveticaNeue LT 45 Lt" w:hAnsi="HelveticaNeue LT 45 Lt" w:cstheme="majorHAnsi"/>
                <w:b/>
                <w:lang w:val="fr-BE"/>
              </w:rPr>
              <w:t>Public</w:t>
            </w:r>
            <w:r>
              <w:rPr>
                <w:rFonts w:ascii="HelveticaNeue LT 45 Lt" w:hAnsi="HelveticaNeue LT 45 Lt" w:cstheme="majorHAnsi"/>
                <w:b/>
                <w:lang w:val="fr-BE"/>
              </w:rPr>
              <w:t xml:space="preserve"> </w:t>
            </w:r>
            <w:r w:rsidRPr="008D75CC">
              <w:rPr>
                <w:rFonts w:ascii="HelveticaNeue LT 45 Lt" w:hAnsi="HelveticaNeue LT 45 Lt" w:cstheme="majorHAnsi"/>
                <w:b/>
                <w:lang w:val="fr-BE"/>
              </w:rPr>
              <w:t>(qui le fréquente) et ses attentes</w:t>
            </w:r>
            <w:r>
              <w:rPr>
                <w:rStyle w:val="eop"/>
                <w:rFonts w:ascii="Calibri" w:hAnsi="Calibri" w:cs="Calibri"/>
                <w:b/>
                <w:sz w:val="28"/>
                <w:szCs w:val="28"/>
                <w:lang w:val="fr-BE"/>
              </w:rPr>
              <w:t xml:space="preserve"> </w:t>
            </w:r>
          </w:p>
        </w:tc>
        <w:tc>
          <w:tcPr>
            <w:tcW w:w="7797" w:type="dxa"/>
          </w:tcPr>
          <w:p w:rsidR="00636159" w:rsidP="00636159" w:rsidRDefault="00636159" w14:paraId="351F28E3" w14:textId="31D26089">
            <w:pPr>
              <w:pStyle w:val="paragraph"/>
              <w:spacing w:before="0" w:beforeAutospacing="0" w:after="0" w:afterAutospacing="0"/>
              <w:textAlignment w:val="baseline"/>
              <w:rPr>
                <w:rFonts w:ascii="HelveticaNeue LT 45 Lt" w:hAnsi="HelveticaNeue LT 45 Lt" w:cstheme="majorBidi"/>
                <w:lang w:val="fr-FR"/>
              </w:rPr>
            </w:pPr>
            <w:r w:rsidRPr="77B452E0">
              <w:rPr>
                <w:rFonts w:ascii="HelveticaNeue LT 45 Lt" w:hAnsi="HelveticaNeue LT 45 Lt" w:cstheme="majorBidi"/>
              </w:rPr>
              <w:t>Vos observations / réponses</w:t>
            </w:r>
          </w:p>
        </w:tc>
      </w:tr>
      <w:tr w:rsidRPr="007927C8" w:rsidR="00636159" w:rsidTr="62F518D1" w14:paraId="0877EE17" w14:textId="77777777">
        <w:tc>
          <w:tcPr>
            <w:tcW w:w="6232" w:type="dxa"/>
          </w:tcPr>
          <w:p w:rsidRPr="00636159" w:rsidR="00636159" w:rsidP="00636159" w:rsidRDefault="00636159" w14:paraId="2FD2984F" w14:textId="26CE7B68">
            <w:pPr>
              <w:spacing w:before="60" w:after="60"/>
              <w:jc w:val="both"/>
              <w:rPr>
                <w:rFonts w:ascii="HelveticaNeue LT 45 Lt" w:hAnsi="HelveticaNeue LT 45 Lt" w:cstheme="majorHAnsi"/>
                <w:lang w:val="fr-FR"/>
              </w:rPr>
            </w:pPr>
            <w:r w:rsidRPr="00636159">
              <w:rPr>
                <w:rFonts w:ascii="HelveticaNeue LT 45 Lt" w:hAnsi="HelveticaNeue LT 45 Lt" w:cstheme="majorHAnsi"/>
                <w:lang w:val="fr-BE"/>
              </w:rPr>
              <w:t>Quels sont les types de publics qui fréquentent le site et pour quelles raisons ? S’agit-il de navetteurs, de riverains ou d’autres usagers (touristes</w:t>
            </w:r>
            <w:r>
              <w:rPr>
                <w:rFonts w:ascii="HelveticaNeue LT 45 Lt" w:hAnsi="HelveticaNeue LT 45 Lt" w:cstheme="majorHAnsi"/>
                <w:lang w:val="fr-BE"/>
              </w:rPr>
              <w:t>, …)</w:t>
            </w:r>
            <w:r w:rsidRPr="00636159">
              <w:rPr>
                <w:rFonts w:ascii="HelveticaNeue LT 45 Lt" w:hAnsi="HelveticaNeue LT 45 Lt" w:cstheme="majorHAnsi"/>
                <w:lang w:val="fr-BE"/>
              </w:rPr>
              <w:t xml:space="preserve"> ? </w:t>
            </w:r>
            <w:r w:rsidRPr="00636159">
              <w:rPr>
                <w:rFonts w:ascii="HelveticaNeue LT 45 Lt" w:hAnsi="HelveticaNeue LT 45 Lt" w:cstheme="majorHAnsi"/>
                <w:lang w:val="fr-FR"/>
              </w:rPr>
              <w:t xml:space="preserve"> </w:t>
            </w:r>
          </w:p>
        </w:tc>
        <w:tc>
          <w:tcPr>
            <w:tcW w:w="7797" w:type="dxa"/>
          </w:tcPr>
          <w:p w:rsidR="00636159" w:rsidP="00636159" w:rsidRDefault="00636159" w14:paraId="3D29D25C" w14:textId="77777777">
            <w:pPr>
              <w:pStyle w:val="paragraph"/>
              <w:spacing w:before="0" w:beforeAutospacing="0" w:after="0" w:afterAutospacing="0"/>
              <w:textAlignment w:val="baseline"/>
              <w:rPr>
                <w:rStyle w:val="normaltextrun"/>
                <w:rFonts w:ascii="Calibri" w:hAnsi="Calibri" w:cs="Calibri"/>
                <w:b/>
                <w:bCs/>
                <w:sz w:val="28"/>
                <w:szCs w:val="28"/>
                <w:lang w:val="fr-FR"/>
              </w:rPr>
            </w:pPr>
          </w:p>
        </w:tc>
      </w:tr>
      <w:tr w:rsidRPr="000E3448" w:rsidR="00636159" w:rsidTr="62F518D1" w14:paraId="090D3223" w14:textId="77777777">
        <w:tc>
          <w:tcPr>
            <w:tcW w:w="6232" w:type="dxa"/>
          </w:tcPr>
          <w:p w:rsidR="00636159" w:rsidP="00492E17" w:rsidRDefault="00636159" w14:paraId="1E911D9C" w14:textId="6FEEEE71">
            <w:pPr>
              <w:pStyle w:val="ListParagraph"/>
              <w:numPr>
                <w:ilvl w:val="0"/>
                <w:numId w:val="8"/>
              </w:numPr>
              <w:tabs>
                <w:tab w:val="clear" w:pos="916"/>
                <w:tab w:val="num" w:pos="318"/>
              </w:tabs>
              <w:spacing w:before="60" w:after="60"/>
              <w:ind w:left="318" w:hanging="284"/>
              <w:jc w:val="both"/>
              <w:rPr>
                <w:rFonts w:ascii="HelveticaNeue LT 45 Lt" w:hAnsi="HelveticaNeue LT 45 Lt" w:cstheme="majorHAnsi"/>
                <w:sz w:val="22"/>
                <w:szCs w:val="22"/>
                <w:lang w:val="fr-FR"/>
              </w:rPr>
            </w:pPr>
            <w:r w:rsidRPr="008D75CC">
              <w:rPr>
                <w:rFonts w:ascii="HelveticaNeue LT 45 Lt" w:hAnsi="HelveticaNeue LT 45 Lt" w:cstheme="majorHAnsi"/>
                <w:sz w:val="22"/>
                <w:szCs w:val="22"/>
                <w:lang w:val="fr-FR"/>
              </w:rPr>
              <w:t>L’espace public</w:t>
            </w:r>
            <w:r>
              <w:rPr>
                <w:rFonts w:ascii="HelveticaNeue LT 45 Lt" w:hAnsi="HelveticaNeue LT 45 Lt" w:cstheme="majorHAnsi"/>
                <w:sz w:val="22"/>
                <w:szCs w:val="22"/>
                <w:lang w:val="fr-FR"/>
              </w:rPr>
              <w:t xml:space="preserve"> </w:t>
            </w:r>
            <w:r w:rsidRPr="008D75CC">
              <w:rPr>
                <w:rFonts w:ascii="HelveticaNeue LT 45 Lt" w:hAnsi="HelveticaNeue LT 45 Lt" w:cstheme="majorHAnsi"/>
                <w:sz w:val="22"/>
                <w:szCs w:val="22"/>
                <w:lang w:val="fr-FR"/>
              </w:rPr>
              <w:t>est-il confortable, accessible aux PMR, bien</w:t>
            </w:r>
            <w:r>
              <w:rPr>
                <w:rFonts w:ascii="HelveticaNeue LT 45 Lt" w:hAnsi="HelveticaNeue LT 45 Lt" w:cstheme="majorHAnsi"/>
                <w:sz w:val="22"/>
                <w:szCs w:val="22"/>
                <w:lang w:val="fr-FR"/>
              </w:rPr>
              <w:t xml:space="preserve"> </w:t>
            </w:r>
            <w:r w:rsidRPr="008D75CC">
              <w:rPr>
                <w:rFonts w:ascii="HelveticaNeue LT 45 Lt" w:hAnsi="HelveticaNeue LT 45 Lt" w:cstheme="majorHAnsi"/>
                <w:sz w:val="22"/>
                <w:szCs w:val="22"/>
                <w:lang w:val="fr-FR"/>
              </w:rPr>
              <w:t>entretenu, s’y</w:t>
            </w:r>
            <w:r>
              <w:rPr>
                <w:rFonts w:ascii="HelveticaNeue LT 45 Lt" w:hAnsi="HelveticaNeue LT 45 Lt" w:cstheme="majorHAnsi"/>
                <w:sz w:val="22"/>
                <w:szCs w:val="22"/>
                <w:lang w:val="fr-FR"/>
              </w:rPr>
              <w:t xml:space="preserve"> </w:t>
            </w:r>
            <w:proofErr w:type="spellStart"/>
            <w:r w:rsidRPr="008D75CC">
              <w:rPr>
                <w:rFonts w:ascii="HelveticaNeue LT 45 Lt" w:hAnsi="HelveticaNeue LT 45 Lt" w:cstheme="majorHAnsi"/>
                <w:sz w:val="22"/>
                <w:szCs w:val="22"/>
                <w:lang w:val="fr-FR"/>
              </w:rPr>
              <w:t>sent-on</w:t>
            </w:r>
            <w:proofErr w:type="spellEnd"/>
            <w:r>
              <w:rPr>
                <w:rFonts w:ascii="HelveticaNeue LT 45 Lt" w:hAnsi="HelveticaNeue LT 45 Lt" w:cstheme="majorHAnsi"/>
                <w:sz w:val="22"/>
                <w:szCs w:val="22"/>
                <w:lang w:val="fr-FR"/>
              </w:rPr>
              <w:t xml:space="preserve"> </w:t>
            </w:r>
            <w:r w:rsidRPr="008D75CC">
              <w:rPr>
                <w:rFonts w:ascii="HelveticaNeue LT 45 Lt" w:hAnsi="HelveticaNeue LT 45 Lt" w:cstheme="majorHAnsi"/>
                <w:sz w:val="22"/>
                <w:szCs w:val="22"/>
                <w:lang w:val="fr-FR"/>
              </w:rPr>
              <w:t>en</w:t>
            </w:r>
            <w:r>
              <w:rPr>
                <w:rFonts w:ascii="HelveticaNeue LT 45 Lt" w:hAnsi="HelveticaNeue LT 45 Lt" w:cstheme="majorHAnsi"/>
                <w:sz w:val="22"/>
                <w:szCs w:val="22"/>
                <w:lang w:val="fr-FR"/>
              </w:rPr>
              <w:t xml:space="preserve"> </w:t>
            </w:r>
            <w:r w:rsidRPr="008D75CC">
              <w:rPr>
                <w:rFonts w:ascii="HelveticaNeue LT 45 Lt" w:hAnsi="HelveticaNeue LT 45 Lt" w:cstheme="majorHAnsi"/>
                <w:sz w:val="22"/>
                <w:szCs w:val="22"/>
                <w:lang w:val="fr-FR"/>
              </w:rPr>
              <w:t>sécurité ?</w:t>
            </w:r>
            <w:r>
              <w:rPr>
                <w:rFonts w:ascii="HelveticaNeue LT 45 Lt" w:hAnsi="HelveticaNeue LT 45 Lt" w:cstheme="majorHAnsi"/>
                <w:sz w:val="22"/>
                <w:szCs w:val="22"/>
                <w:lang w:val="fr-FR"/>
              </w:rPr>
              <w:t xml:space="preserve">  </w:t>
            </w:r>
          </w:p>
          <w:p w:rsidRPr="000A5148" w:rsidR="00636159" w:rsidP="00492E17" w:rsidRDefault="00636159" w14:paraId="6CEF36D4" w14:textId="3CA04FC0">
            <w:pPr>
              <w:pStyle w:val="ListParagraph"/>
              <w:numPr>
                <w:ilvl w:val="0"/>
                <w:numId w:val="8"/>
              </w:numPr>
              <w:tabs>
                <w:tab w:val="clear" w:pos="916"/>
                <w:tab w:val="num" w:pos="318"/>
              </w:tabs>
              <w:spacing w:before="60" w:after="60"/>
              <w:ind w:left="318" w:hanging="284"/>
              <w:jc w:val="both"/>
              <w:rPr>
                <w:rFonts w:ascii="HelveticaNeue LT 45 Lt" w:hAnsi="HelveticaNeue LT 45 Lt" w:cstheme="majorHAnsi"/>
                <w:sz w:val="22"/>
                <w:szCs w:val="22"/>
                <w:lang w:val="fr-FR"/>
              </w:rPr>
            </w:pPr>
            <w:r w:rsidRPr="008D75CC">
              <w:rPr>
                <w:rFonts w:ascii="HelveticaNeue LT 45 Lt" w:hAnsi="HelveticaNeue LT 45 Lt" w:cstheme="majorHAnsi"/>
                <w:sz w:val="22"/>
                <w:szCs w:val="22"/>
                <w:lang w:val="fr-FR"/>
              </w:rPr>
              <w:t>Le microclimat est-il propice (protégé des intempéries, du vent, présence de végétation, d’eau) ?</w:t>
            </w:r>
            <w:r>
              <w:rPr>
                <w:rFonts w:ascii="HelveticaNeue LT 45 Lt" w:hAnsi="HelveticaNeue LT 45 Lt" w:cstheme="majorHAnsi"/>
                <w:sz w:val="22"/>
                <w:szCs w:val="22"/>
                <w:lang w:val="fr-FR"/>
              </w:rPr>
              <w:t xml:space="preserve"> </w:t>
            </w:r>
          </w:p>
        </w:tc>
        <w:tc>
          <w:tcPr>
            <w:tcW w:w="7797" w:type="dxa"/>
          </w:tcPr>
          <w:p w:rsidR="00636159" w:rsidP="00636159" w:rsidRDefault="00636159" w14:paraId="30174DB7" w14:textId="77777777">
            <w:pPr>
              <w:pStyle w:val="paragraph"/>
              <w:spacing w:before="0" w:beforeAutospacing="0" w:after="0" w:afterAutospacing="0"/>
              <w:textAlignment w:val="baseline"/>
              <w:rPr>
                <w:rStyle w:val="normaltextrun"/>
                <w:rFonts w:ascii="Calibri" w:hAnsi="Calibri" w:cs="Calibri"/>
                <w:b/>
                <w:bCs/>
                <w:sz w:val="28"/>
                <w:szCs w:val="28"/>
                <w:lang w:val="fr-FR"/>
              </w:rPr>
            </w:pPr>
          </w:p>
        </w:tc>
      </w:tr>
      <w:tr w:rsidRPr="000E3448" w:rsidR="00636159" w:rsidTr="62F518D1" w14:paraId="21066484" w14:textId="77777777">
        <w:tc>
          <w:tcPr>
            <w:tcW w:w="14029" w:type="dxa"/>
            <w:gridSpan w:val="2"/>
          </w:tcPr>
          <w:p w:rsidRPr="00651118" w:rsidR="00636159" w:rsidP="00636159" w:rsidRDefault="00636159" w14:paraId="36A56662" w14:textId="08AC0375">
            <w:pPr>
              <w:shd w:val="clear" w:color="auto" w:fill="DEEAF6" w:themeFill="accent1" w:themeFillTint="33"/>
              <w:rPr>
                <w:rFonts w:ascii="HelveticaNeue LT 45 Lt" w:hAnsi="HelveticaNeue LT 45 Lt" w:cstheme="majorHAnsi"/>
                <w:b/>
                <w:lang w:val="fr-FR"/>
              </w:rPr>
            </w:pPr>
            <w:r w:rsidRPr="00651118">
              <w:rPr>
                <w:rFonts w:ascii="HelveticaNeue LT 45 Lt" w:hAnsi="HelveticaNeue LT 45 Lt" w:cstheme="majorHAnsi"/>
                <w:b/>
                <w:lang w:val="fr-FR"/>
              </w:rPr>
              <w:t>Déplacements et intermodalité</w:t>
            </w:r>
            <w:r>
              <w:rPr>
                <w:rFonts w:ascii="HelveticaNeue LT 45 Lt" w:hAnsi="HelveticaNeue LT 45 Lt" w:cstheme="majorHAnsi"/>
                <w:b/>
                <w:lang w:val="fr-FR"/>
              </w:rPr>
              <w:t xml:space="preserve"> </w:t>
            </w:r>
          </w:p>
          <w:p w:rsidRPr="00651118" w:rsidR="00636159" w:rsidP="00636159" w:rsidRDefault="00636159" w14:paraId="40C00180" w14:textId="4A3E5265">
            <w:pPr>
              <w:shd w:val="clear" w:color="auto" w:fill="DEEAF6" w:themeFill="accent1" w:themeFillTint="33"/>
              <w:jc w:val="both"/>
              <w:rPr>
                <w:rStyle w:val="normaltextrun"/>
                <w:rFonts w:ascii="HelveticaNeue LT 45 Lt" w:hAnsi="HelveticaNeue LT 45 Lt" w:cstheme="majorHAnsi"/>
                <w:i/>
                <w:lang w:val="fr-FR"/>
              </w:rPr>
            </w:pPr>
            <w:r w:rsidRPr="00651118">
              <w:rPr>
                <w:rFonts w:ascii="HelveticaNeue LT 45 Lt" w:hAnsi="HelveticaNeue LT 45 Lt" w:cstheme="majorHAnsi"/>
                <w:i/>
                <w:lang w:val="fr-FR"/>
              </w:rPr>
              <w:t>Cette thématique</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est consacrée</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aux volets mobilité, accessibilité et aménagements nécessaires.</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Il existe</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une série de concepts liés aux pôles d’échanges et à la mobilité dont l’accessibilité universelle</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et le</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principe</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S.T.O.P. Des</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aménagements minimums</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doivent être</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présents, ainsi,</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l’information</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aux voyageurs</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est essentielle. L’accessibilité du pôle</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et des différents modes de transport</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par tous les types d’usagers</w:t>
            </w:r>
            <w:r>
              <w:rPr>
                <w:rFonts w:ascii="HelveticaNeue LT 45 Lt" w:hAnsi="HelveticaNeue LT 45 Lt" w:cstheme="majorHAnsi"/>
                <w:i/>
                <w:lang w:val="fr-FR"/>
              </w:rPr>
              <w:t xml:space="preserve"> </w:t>
            </w:r>
            <w:r w:rsidRPr="00651118">
              <w:rPr>
                <w:rFonts w:ascii="HelveticaNeue LT 45 Lt" w:hAnsi="HelveticaNeue LT 45 Lt" w:cstheme="majorHAnsi"/>
                <w:i/>
                <w:lang w:val="fr-FR"/>
              </w:rPr>
              <w:t>doit également être garantie. Le transfert, les correspondances, la lisibilité constituent également des éléments dont il faut tenir compte</w:t>
            </w:r>
            <w:r>
              <w:rPr>
                <w:rFonts w:ascii="HelveticaNeue LT 45 Lt" w:hAnsi="HelveticaNeue LT 45 Lt" w:cstheme="majorHAnsi"/>
                <w:i/>
                <w:lang w:val="fr-FR"/>
              </w:rPr>
              <w:t xml:space="preserve">  </w:t>
            </w:r>
          </w:p>
        </w:tc>
      </w:tr>
      <w:tr w:rsidRPr="000E3448" w:rsidR="00636159" w:rsidTr="62F518D1" w14:paraId="7B606235" w14:textId="77777777">
        <w:tc>
          <w:tcPr>
            <w:tcW w:w="6232" w:type="dxa"/>
          </w:tcPr>
          <w:p w:rsidRPr="00901EC7" w:rsidR="00636159" w:rsidP="508725C1" w:rsidRDefault="508725C1" w14:paraId="76299621" w14:textId="223DB4FE">
            <w:pPr>
              <w:spacing w:before="60" w:after="60"/>
              <w:rPr>
                <w:rFonts w:ascii="HelveticaNeue LT 45 Lt" w:hAnsi="HelveticaNeue LT 45 Lt" w:cstheme="majorBidi"/>
                <w:lang w:val="fr-FR"/>
              </w:rPr>
            </w:pPr>
            <w:r w:rsidRPr="508725C1">
              <w:rPr>
                <w:rFonts w:ascii="HelveticaNeue LT 45 Lt" w:hAnsi="HelveticaNeue LT 45 Lt" w:cstheme="majorBidi"/>
                <w:lang w:val="fr-FR"/>
              </w:rPr>
              <w:t xml:space="preserve">Comment sont hiérarchisés </w:t>
            </w:r>
            <w:r w:rsidRPr="508725C1">
              <w:rPr>
                <w:rFonts w:ascii="HelveticaNeue LT 45 Lt" w:hAnsi="HelveticaNeue LT 45 Lt" w:cstheme="majorBidi"/>
                <w:lang w:val="fr-BE"/>
              </w:rPr>
              <w:t>les </w:t>
            </w:r>
            <w:r w:rsidRPr="508725C1">
              <w:rPr>
                <w:rFonts w:ascii="HelveticaNeue LT 45 Lt" w:hAnsi="HelveticaNeue LT 45 Lt" w:cstheme="majorBidi"/>
                <w:b/>
                <w:bCs/>
                <w:lang w:val="fr-BE"/>
              </w:rPr>
              <w:t>modes de transport</w:t>
            </w:r>
            <w:r w:rsidRPr="508725C1">
              <w:rPr>
                <w:rFonts w:ascii="HelveticaNeue LT 45 Lt" w:hAnsi="HelveticaNeue LT 45 Lt" w:cstheme="majorBidi"/>
                <w:lang w:val="fr-BE"/>
              </w:rPr>
              <w:t xml:space="preserve"> présents </w:t>
            </w:r>
            <w:r w:rsidRPr="508725C1">
              <w:rPr>
                <w:rFonts w:ascii="HelveticaNeue LT 45 Lt" w:hAnsi="HelveticaNeue LT 45 Lt" w:cstheme="majorBidi"/>
                <w:lang w:val="fr-FR"/>
              </w:rPr>
              <w:t>? Le principe STOP est-il d’application ?</w:t>
            </w:r>
          </w:p>
        </w:tc>
        <w:tc>
          <w:tcPr>
            <w:tcW w:w="7797" w:type="dxa"/>
          </w:tcPr>
          <w:p w:rsidR="00636159" w:rsidP="00636159" w:rsidRDefault="00636159" w14:paraId="406166AD" w14:textId="77777777">
            <w:pPr>
              <w:textAlignment w:val="baseline"/>
              <w:rPr>
                <w:rFonts w:ascii="HelveticaNeue LT 45 Lt" w:hAnsi="HelveticaNeue LT 45 Lt" w:cstheme="majorHAnsi"/>
                <w:lang w:val="fr-BE"/>
              </w:rPr>
            </w:pPr>
          </w:p>
          <w:p w:rsidR="00901EC7" w:rsidP="00636159" w:rsidRDefault="00901EC7" w14:paraId="572BA6A0" w14:textId="77777777">
            <w:pPr>
              <w:textAlignment w:val="baseline"/>
              <w:rPr>
                <w:rFonts w:ascii="HelveticaNeue LT 45 Lt" w:hAnsi="HelveticaNeue LT 45 Lt" w:cstheme="majorHAnsi"/>
                <w:lang w:val="fr-BE"/>
              </w:rPr>
            </w:pPr>
          </w:p>
          <w:p w:rsidRPr="00E0425C" w:rsidR="00901EC7" w:rsidP="00636159" w:rsidRDefault="00901EC7" w14:paraId="34715897" w14:textId="764BDB5E">
            <w:pPr>
              <w:textAlignment w:val="baseline"/>
              <w:rPr>
                <w:rFonts w:ascii="HelveticaNeue LT 45 Lt" w:hAnsi="HelveticaNeue LT 45 Lt" w:cstheme="majorHAnsi"/>
                <w:lang w:val="fr-BE"/>
              </w:rPr>
            </w:pPr>
          </w:p>
        </w:tc>
      </w:tr>
      <w:tr w:rsidRPr="000E3448" w:rsidR="000C3707" w:rsidTr="62F518D1" w14:paraId="6DB91458" w14:textId="77777777">
        <w:tc>
          <w:tcPr>
            <w:tcW w:w="6232" w:type="dxa"/>
          </w:tcPr>
          <w:p w:rsidR="000C3707" w:rsidP="00636159" w:rsidRDefault="000C3707" w14:paraId="6B87BFF2" w14:textId="6C553B02">
            <w:pPr>
              <w:spacing w:before="60" w:after="60"/>
              <w:rPr>
                <w:rFonts w:ascii="HelveticaNeue LT 45 Lt" w:hAnsi="HelveticaNeue LT 45 Lt" w:cstheme="majorHAnsi"/>
                <w:lang w:val="fr-FR"/>
              </w:rPr>
            </w:pPr>
            <w:r>
              <w:rPr>
                <w:rFonts w:ascii="HelveticaNeue LT 45 Lt" w:hAnsi="HelveticaNeue LT 45 Lt" w:cstheme="majorHAnsi"/>
                <w:lang w:val="fr-FR"/>
              </w:rPr>
              <w:t xml:space="preserve">Comment sont gérées les </w:t>
            </w:r>
            <w:r w:rsidRPr="000C3707">
              <w:rPr>
                <w:rFonts w:ascii="HelveticaNeue LT 45 Lt" w:hAnsi="HelveticaNeue LT 45 Lt" w:cstheme="majorHAnsi"/>
                <w:b/>
                <w:lang w:val="fr-FR"/>
              </w:rPr>
              <w:t xml:space="preserve">cohabitations </w:t>
            </w:r>
            <w:r>
              <w:rPr>
                <w:rFonts w:ascii="HelveticaNeue LT 45 Lt" w:hAnsi="HelveticaNeue LT 45 Lt" w:cstheme="majorHAnsi"/>
                <w:lang w:val="fr-FR"/>
              </w:rPr>
              <w:t>entre les différents modes ?</w:t>
            </w:r>
          </w:p>
        </w:tc>
        <w:tc>
          <w:tcPr>
            <w:tcW w:w="7797" w:type="dxa"/>
          </w:tcPr>
          <w:p w:rsidR="000C3707" w:rsidP="00636159" w:rsidRDefault="000C3707" w14:paraId="51DB8639" w14:textId="77777777">
            <w:pPr>
              <w:textAlignment w:val="baseline"/>
              <w:rPr>
                <w:rFonts w:ascii="HelveticaNeue LT 45 Lt" w:hAnsi="HelveticaNeue LT 45 Lt" w:cstheme="majorHAnsi"/>
                <w:lang w:val="fr-BE"/>
              </w:rPr>
            </w:pPr>
          </w:p>
        </w:tc>
      </w:tr>
      <w:tr w:rsidRPr="000E3448" w:rsidR="00636159" w:rsidTr="62F518D1" w14:paraId="743CF940" w14:textId="77777777">
        <w:tc>
          <w:tcPr>
            <w:tcW w:w="6232" w:type="dxa"/>
          </w:tcPr>
          <w:p w:rsidR="00636159" w:rsidP="00636159" w:rsidRDefault="00636159" w14:paraId="4F9046F0" w14:textId="62841F39">
            <w:pPr>
              <w:spacing w:before="60" w:after="60"/>
              <w:rPr>
                <w:rFonts w:ascii="HelveticaNeue LT 45 Lt" w:hAnsi="HelveticaNeue LT 45 Lt" w:cstheme="majorHAnsi"/>
                <w:lang w:val="fr-FR"/>
              </w:rPr>
            </w:pPr>
            <w:r>
              <w:rPr>
                <w:rFonts w:ascii="HelveticaNeue LT 45 Lt" w:hAnsi="HelveticaNeue LT 45 Lt" w:cstheme="majorHAnsi"/>
                <w:lang w:val="fr-FR"/>
              </w:rPr>
              <w:t xml:space="preserve">Le </w:t>
            </w:r>
            <w:r w:rsidRPr="009007F2">
              <w:rPr>
                <w:rFonts w:ascii="HelveticaNeue LT 45 Lt" w:hAnsi="HelveticaNeue LT 45 Lt" w:cstheme="majorHAnsi"/>
                <w:b/>
                <w:lang w:val="fr-FR"/>
              </w:rPr>
              <w:t>déplacement</w:t>
            </w:r>
            <w:r>
              <w:rPr>
                <w:rFonts w:ascii="HelveticaNeue LT 45 Lt" w:hAnsi="HelveticaNeue LT 45 Lt" w:cstheme="majorHAnsi"/>
                <w:lang w:val="fr-FR"/>
              </w:rPr>
              <w:t xml:space="preserve"> d’un mode à un autre est-il aisé ?</w:t>
            </w:r>
          </w:p>
        </w:tc>
        <w:tc>
          <w:tcPr>
            <w:tcW w:w="7797" w:type="dxa"/>
          </w:tcPr>
          <w:p w:rsidRPr="00E0425C" w:rsidR="00636159" w:rsidP="00636159" w:rsidRDefault="00636159" w14:paraId="6CFE562D" w14:textId="77777777">
            <w:pPr>
              <w:textAlignment w:val="baseline"/>
              <w:rPr>
                <w:rFonts w:ascii="HelveticaNeue LT 45 Lt" w:hAnsi="HelveticaNeue LT 45 Lt" w:cstheme="majorHAnsi"/>
                <w:lang w:val="fr-BE"/>
              </w:rPr>
            </w:pPr>
          </w:p>
        </w:tc>
      </w:tr>
      <w:tr w:rsidRPr="004E4A12" w:rsidR="00636159" w:rsidTr="62F518D1" w14:paraId="010B6FF8" w14:textId="77777777">
        <w:tc>
          <w:tcPr>
            <w:tcW w:w="6232" w:type="dxa"/>
          </w:tcPr>
          <w:p w:rsidRPr="00532D41" w:rsidR="00636159" w:rsidP="00636159" w:rsidRDefault="00636159" w14:paraId="183C2F1D" w14:textId="444F8486">
            <w:pPr>
              <w:spacing w:before="120" w:after="120"/>
              <w:rPr>
                <w:rFonts w:ascii="HelveticaNeue LT 45 Lt" w:hAnsi="HelveticaNeue LT 45 Lt" w:cstheme="majorHAnsi"/>
                <w:lang w:val="fr-FR"/>
              </w:rPr>
            </w:pPr>
            <w:r>
              <w:rPr>
                <w:rFonts w:ascii="HelveticaNeue LT 45 Lt" w:hAnsi="HelveticaNeue LT 45 Lt" w:cstheme="majorHAnsi"/>
                <w:lang w:val="fr-FR"/>
              </w:rPr>
              <w:t xml:space="preserve">Comment est géré le </w:t>
            </w:r>
            <w:r w:rsidRPr="009007F2">
              <w:rPr>
                <w:rFonts w:ascii="HelveticaNeue LT 45 Lt" w:hAnsi="HelveticaNeue LT 45 Lt" w:cstheme="majorHAnsi"/>
                <w:b/>
                <w:lang w:val="fr-FR"/>
              </w:rPr>
              <w:t>stationnement</w:t>
            </w:r>
            <w:r>
              <w:rPr>
                <w:rFonts w:ascii="HelveticaNeue LT 45 Lt" w:hAnsi="HelveticaNeue LT 45 Lt" w:cstheme="majorHAnsi"/>
                <w:lang w:val="fr-FR"/>
              </w:rPr>
              <w:t xml:space="preserve"> autour du pôle (non réglementé, zone bleu, parking payant, distance du parking, qualité du cheminement depuis le parking, etc.) ?</w:t>
            </w:r>
          </w:p>
        </w:tc>
        <w:tc>
          <w:tcPr>
            <w:tcW w:w="7797" w:type="dxa"/>
          </w:tcPr>
          <w:p w:rsidRPr="00E0425C" w:rsidR="00636159" w:rsidP="00636159" w:rsidRDefault="00636159" w14:paraId="57E82CCC" w14:textId="77777777">
            <w:pPr>
              <w:tabs>
                <w:tab w:val="right" w:leader="dot" w:pos="7513"/>
              </w:tabs>
              <w:spacing w:before="240"/>
              <w:rPr>
                <w:rFonts w:ascii="HelveticaNeue LT 45 Lt" w:hAnsi="HelveticaNeue LT 45 Lt" w:cstheme="majorHAnsi"/>
                <w:lang w:val="fr-BE"/>
              </w:rPr>
            </w:pPr>
          </w:p>
        </w:tc>
      </w:tr>
      <w:tr w:rsidRPr="000E3448" w:rsidR="00636159" w:rsidTr="62F518D1" w14:paraId="4B076396" w14:textId="77777777">
        <w:tc>
          <w:tcPr>
            <w:tcW w:w="6232" w:type="dxa"/>
          </w:tcPr>
          <w:p w:rsidR="00636159" w:rsidP="622E7171" w:rsidRDefault="622E7171" w14:paraId="38400CE9" w14:textId="12D32ECE">
            <w:pPr>
              <w:spacing w:before="60" w:after="144" w:afterLines="60"/>
              <w:rPr>
                <w:rFonts w:ascii="HelveticaNeue LT 45 Lt" w:hAnsi="HelveticaNeue LT 45 Lt" w:cstheme="majorBidi"/>
                <w:lang w:val="fr-FR"/>
              </w:rPr>
            </w:pPr>
            <w:r w:rsidRPr="622E7171">
              <w:rPr>
                <w:rFonts w:ascii="HelveticaNeue LT 45 Lt" w:hAnsi="HelveticaNeue LT 45 Lt" w:cstheme="majorBidi"/>
                <w:lang w:val="fr-FR"/>
              </w:rPr>
              <w:t xml:space="preserve">Le pôle présente-t-il un potentiel de </w:t>
            </w:r>
            <w:r w:rsidRPr="622E7171">
              <w:rPr>
                <w:rFonts w:ascii="HelveticaNeue LT 45 Lt" w:hAnsi="HelveticaNeue LT 45 Lt" w:cstheme="majorBidi"/>
                <w:b/>
                <w:bCs/>
                <w:lang w:val="fr-FR"/>
              </w:rPr>
              <w:t>densification</w:t>
            </w:r>
            <w:r w:rsidRPr="622E7171">
              <w:rPr>
                <w:rFonts w:ascii="HelveticaNeue LT 45 Lt" w:hAnsi="HelveticaNeue LT 45 Lt" w:cstheme="majorBidi"/>
                <w:lang w:val="fr-FR"/>
              </w:rPr>
              <w:t xml:space="preserve"> ou d’accueil de services/fonctions ?</w:t>
            </w:r>
          </w:p>
          <w:p w:rsidR="00901EC7" w:rsidP="00636159" w:rsidRDefault="00901EC7" w14:paraId="7C34B624" w14:textId="77777777">
            <w:pPr>
              <w:spacing w:before="60" w:after="144" w:afterLines="60"/>
              <w:rPr>
                <w:rFonts w:ascii="HelveticaNeue LT 45 Lt" w:hAnsi="HelveticaNeue LT 45 Lt" w:cstheme="majorHAnsi"/>
                <w:lang w:val="fr-FR"/>
              </w:rPr>
            </w:pPr>
          </w:p>
          <w:p w:rsidR="00636159" w:rsidP="00636159" w:rsidRDefault="00636159" w14:paraId="31F28B42" w14:textId="495D4A7C">
            <w:pPr>
              <w:spacing w:before="60" w:after="144" w:afterLines="60"/>
              <w:rPr>
                <w:rFonts w:ascii="HelveticaNeue LT 45 Lt" w:hAnsi="HelveticaNeue LT 45 Lt" w:cstheme="majorHAnsi"/>
                <w:lang w:val="fr-FR"/>
              </w:rPr>
            </w:pPr>
            <w:r>
              <w:rPr>
                <w:rFonts w:ascii="HelveticaNeue LT 45 Lt" w:hAnsi="HelveticaNeue LT 45 Lt" w:cstheme="majorHAnsi"/>
                <w:lang w:val="fr-FR"/>
              </w:rPr>
              <w:t xml:space="preserve">Existe-t-il des </w:t>
            </w:r>
            <w:r w:rsidRPr="009007F2">
              <w:rPr>
                <w:rFonts w:ascii="HelveticaNeue LT 45 Lt" w:hAnsi="HelveticaNeue LT 45 Lt" w:cstheme="majorHAnsi"/>
                <w:b/>
                <w:lang w:val="fr-FR"/>
              </w:rPr>
              <w:t>projets</w:t>
            </w:r>
            <w:r>
              <w:rPr>
                <w:rFonts w:ascii="HelveticaNeue LT 45 Lt" w:hAnsi="HelveticaNeue LT 45 Lt" w:cstheme="majorHAnsi"/>
                <w:lang w:val="fr-FR"/>
              </w:rPr>
              <w:t xml:space="preserve"> en cours (de mobilité ou d’urbanisme) pouvant impacter le potentiel du pôle ?</w:t>
            </w:r>
          </w:p>
        </w:tc>
        <w:tc>
          <w:tcPr>
            <w:tcW w:w="7797" w:type="dxa"/>
          </w:tcPr>
          <w:p w:rsidRPr="00E0425C" w:rsidR="00636159" w:rsidP="00636159" w:rsidRDefault="00636159" w14:paraId="40D51EB2" w14:textId="77777777">
            <w:pPr>
              <w:tabs>
                <w:tab w:val="right" w:leader="dot" w:pos="7513"/>
              </w:tabs>
              <w:spacing w:before="240"/>
              <w:rPr>
                <w:rFonts w:ascii="HelveticaNeue LT 45 Lt" w:hAnsi="HelveticaNeue LT 45 Lt" w:cstheme="majorHAnsi"/>
                <w:lang w:val="fr-BE"/>
              </w:rPr>
            </w:pPr>
          </w:p>
        </w:tc>
      </w:tr>
    </w:tbl>
    <w:p w:rsidRPr="000716B0" w:rsidR="00901EC7" w:rsidRDefault="00901EC7" w14:paraId="5149EC11" w14:textId="77777777">
      <w:pPr>
        <w:rPr>
          <w:lang w:val="fr-FR"/>
        </w:rPr>
      </w:pPr>
      <w:r w:rsidRPr="000716B0">
        <w:rPr>
          <w:lang w:val="fr-FR"/>
        </w:rPr>
        <w:br w:type="page"/>
      </w:r>
    </w:p>
    <w:tbl>
      <w:tblPr>
        <w:tblStyle w:val="TableGrid"/>
        <w:tblW w:w="14029" w:type="dxa"/>
        <w:tblLook w:val="04A0" w:firstRow="1" w:lastRow="0" w:firstColumn="1" w:lastColumn="0" w:noHBand="0" w:noVBand="1"/>
      </w:tblPr>
      <w:tblGrid>
        <w:gridCol w:w="6232"/>
        <w:gridCol w:w="7797"/>
      </w:tblGrid>
      <w:tr w:rsidRPr="000E3448" w:rsidR="00636159" w:rsidTr="62F518D1" w14:paraId="4D48E75C" w14:textId="77777777">
        <w:tc>
          <w:tcPr>
            <w:tcW w:w="14029" w:type="dxa"/>
            <w:gridSpan w:val="2"/>
          </w:tcPr>
          <w:p w:rsidRPr="004968B2" w:rsidR="00636159" w:rsidP="00636159" w:rsidRDefault="00636159" w14:paraId="18E6790F" w14:textId="76DE82B9">
            <w:pPr>
              <w:shd w:val="clear" w:color="auto" w:fill="DEEAF6" w:themeFill="accent1" w:themeFillTint="33"/>
              <w:rPr>
                <w:rFonts w:ascii="HelveticaNeue LT 45 Lt" w:hAnsi="HelveticaNeue LT 45 Lt" w:cstheme="majorHAnsi"/>
                <w:b/>
                <w:lang w:val="fr-FR"/>
              </w:rPr>
            </w:pPr>
            <w:r w:rsidRPr="004968B2">
              <w:rPr>
                <w:rFonts w:ascii="HelveticaNeue LT 45 Lt" w:hAnsi="HelveticaNeue LT 45 Lt" w:cstheme="majorHAnsi"/>
                <w:b/>
                <w:lang w:val="fr-FR"/>
              </w:rPr>
              <w:t>Montage et gestion de projet</w:t>
            </w:r>
          </w:p>
          <w:p w:rsidRPr="004968B2" w:rsidR="00636159" w:rsidP="00636159" w:rsidRDefault="00636159" w14:paraId="7B7EDF49" w14:textId="34BD299F">
            <w:pPr>
              <w:shd w:val="clear" w:color="auto" w:fill="DEEAF6" w:themeFill="accent1" w:themeFillTint="33"/>
              <w:jc w:val="both"/>
              <w:rPr>
                <w:rStyle w:val="normaltextrun"/>
                <w:rFonts w:ascii="HelveticaNeue LT 45 Lt" w:hAnsi="HelveticaNeue LT 45 Lt" w:cstheme="majorHAnsi"/>
                <w:bCs/>
                <w:i/>
                <w:lang w:val="fr-FR"/>
              </w:rPr>
            </w:pPr>
            <w:r w:rsidRPr="004968B2">
              <w:rPr>
                <w:rFonts w:ascii="HelveticaNeue LT 45 Lt" w:hAnsi="HelveticaNeue LT 45 Lt" w:cstheme="majorHAnsi"/>
                <w:bCs/>
                <w:lang w:val="fr-FR"/>
              </w:rPr>
              <w:t xml:space="preserve">Cette thématique sous-tend la nécessité de travailler de manière transversale et d’assurer une bonne gouvernance. Interroger les motivations du projet, sa localisation, la forme privilégiée, les acteurs concernés, le </w:t>
            </w:r>
            <w:proofErr w:type="gramStart"/>
            <w:r w:rsidRPr="004968B2">
              <w:rPr>
                <w:rFonts w:ascii="HelveticaNeue LT 45 Lt" w:hAnsi="HelveticaNeue LT 45 Lt" w:cstheme="majorHAnsi"/>
                <w:bCs/>
                <w:lang w:val="fr-FR"/>
              </w:rPr>
              <w:t>timing</w:t>
            </w:r>
            <w:proofErr w:type="gramEnd"/>
            <w:r w:rsidRPr="004968B2">
              <w:rPr>
                <w:rFonts w:ascii="HelveticaNeue LT 45 Lt" w:hAnsi="HelveticaNeue LT 45 Lt" w:cstheme="majorHAnsi"/>
                <w:bCs/>
                <w:lang w:val="fr-FR"/>
              </w:rPr>
              <w:t xml:space="preserve"> envisagé (etc.), la participation à organiser, choisir les outils adéquats et profiter des opportunités foncières.</w:t>
            </w:r>
            <w:r>
              <w:rPr>
                <w:rFonts w:ascii="HelveticaNeue LT 45 Lt" w:hAnsi="HelveticaNeue LT 45 Lt" w:cstheme="majorHAnsi"/>
                <w:bCs/>
                <w:i/>
                <w:lang w:val="fr-FR"/>
              </w:rPr>
              <w:t xml:space="preserve"> </w:t>
            </w:r>
          </w:p>
        </w:tc>
      </w:tr>
      <w:tr w:rsidRPr="00577939" w:rsidR="00636159" w:rsidTr="62F518D1" w14:paraId="7B07C5AE" w14:textId="77777777">
        <w:tc>
          <w:tcPr>
            <w:tcW w:w="6232" w:type="dxa"/>
          </w:tcPr>
          <w:p w:rsidRPr="00577939" w:rsidR="00636159" w:rsidP="00636159" w:rsidRDefault="00636159" w14:paraId="282831C3" w14:textId="77777777">
            <w:pPr>
              <w:rPr>
                <w:rFonts w:ascii="HelveticaNeue LT 45 Lt" w:hAnsi="HelveticaNeue LT 45 Lt" w:cstheme="majorHAnsi"/>
                <w:b/>
                <w:lang w:val="fr-FR"/>
              </w:rPr>
            </w:pPr>
            <w:r w:rsidRPr="00577939">
              <w:rPr>
                <w:rFonts w:ascii="HelveticaNeue LT 45 Lt" w:hAnsi="HelveticaNeue LT 45 Lt" w:cstheme="majorHAnsi"/>
                <w:b/>
                <w:lang w:val="fr-FR"/>
              </w:rPr>
              <w:t>M</w:t>
            </w:r>
            <w:r>
              <w:rPr>
                <w:rFonts w:ascii="HelveticaNeue LT 45 Lt" w:hAnsi="HelveticaNeue LT 45 Lt" w:cstheme="majorHAnsi"/>
                <w:b/>
                <w:lang w:val="fr-FR"/>
              </w:rPr>
              <w:t>obiliser les outils</w:t>
            </w:r>
          </w:p>
        </w:tc>
        <w:tc>
          <w:tcPr>
            <w:tcW w:w="7797" w:type="dxa"/>
          </w:tcPr>
          <w:p w:rsidR="00636159" w:rsidP="00636159" w:rsidRDefault="00636159" w14:paraId="2909E0F4" w14:textId="08F0B5E4">
            <w:pPr>
              <w:pStyle w:val="paragraph"/>
              <w:spacing w:before="0" w:beforeAutospacing="0" w:after="0" w:afterAutospacing="0"/>
              <w:rPr>
                <w:rFonts w:ascii="HelveticaNeue LT 45 Lt" w:hAnsi="HelveticaNeue LT 45 Lt" w:cstheme="majorBidi"/>
                <w:lang w:val="fr-FR"/>
              </w:rPr>
            </w:pPr>
            <w:r w:rsidRPr="77B452E0">
              <w:rPr>
                <w:rFonts w:ascii="HelveticaNeue LT 45 Lt" w:hAnsi="HelveticaNeue LT 45 Lt" w:cstheme="majorBidi"/>
              </w:rPr>
              <w:t>Vos observations / réponses</w:t>
            </w:r>
          </w:p>
        </w:tc>
      </w:tr>
      <w:tr w:rsidRPr="000E3448" w:rsidR="00636159" w:rsidTr="62F518D1" w14:paraId="58793D35" w14:textId="77777777">
        <w:tc>
          <w:tcPr>
            <w:tcW w:w="6232" w:type="dxa"/>
          </w:tcPr>
          <w:p w:rsidRPr="00577939" w:rsidR="00636159" w:rsidP="00636159" w:rsidRDefault="00636159" w14:paraId="7437AAA1" w14:textId="577E1E86">
            <w:pPr>
              <w:pStyle w:val="paragraph"/>
              <w:spacing w:before="0" w:beforeAutospacing="0" w:after="120" w:afterAutospacing="0"/>
              <w:textAlignment w:val="baseline"/>
              <w:rPr>
                <w:rFonts w:ascii="Segoe UI" w:hAnsi="Segoe UI" w:cs="Segoe UI"/>
                <w:sz w:val="18"/>
                <w:szCs w:val="18"/>
              </w:rPr>
            </w:pPr>
            <w:r>
              <w:rPr>
                <w:noProof/>
              </w:rPr>
              <w:drawing>
                <wp:inline distT="0" distB="0" distL="0" distR="0" wp14:anchorId="3E2DF01F" wp14:editId="40187E55">
                  <wp:extent cx="411480" cy="419100"/>
                  <wp:effectExtent l="0" t="0" r="0" b="0"/>
                  <wp:docPr id="3" name="Image 3" descr="C:\Users\admin\AppData\Local\Microsoft\Windows\INetCache\Content.MSO\A081A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7">
                            <a:extLst>
                              <a:ext uri="{28A0092B-C50C-407E-A947-70E740481C1C}">
                                <a14:useLocalDpi xmlns:a14="http://schemas.microsoft.com/office/drawing/2010/main" val="0"/>
                              </a:ext>
                            </a:extLst>
                          </a:blip>
                          <a:stretch>
                            <a:fillRect/>
                          </a:stretch>
                        </pic:blipFill>
                        <pic:spPr>
                          <a:xfrm>
                            <a:off x="0" y="0"/>
                            <a:ext cx="411480" cy="419100"/>
                          </a:xfrm>
                          <a:prstGeom prst="rect">
                            <a:avLst/>
                          </a:prstGeom>
                        </pic:spPr>
                      </pic:pic>
                    </a:graphicData>
                  </a:graphic>
                </wp:inline>
              </w:drawing>
            </w:r>
            <w:r>
              <w:rPr>
                <w:noProof/>
              </w:rPr>
              <w:drawing>
                <wp:inline distT="0" distB="0" distL="0" distR="0" wp14:anchorId="5672FF83" wp14:editId="43AD11E2">
                  <wp:extent cx="586740" cy="220315"/>
                  <wp:effectExtent l="0" t="0" r="0" b="8890"/>
                  <wp:docPr id="4" name="Image 4" descr="C:\Users\admin\AppData\Local\Microsoft\Windows\INetCache\Content.MSO\A0CA81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8">
                            <a:extLst>
                              <a:ext uri="{28A0092B-C50C-407E-A947-70E740481C1C}">
                                <a14:useLocalDpi xmlns:a14="http://schemas.microsoft.com/office/drawing/2010/main" val="0"/>
                              </a:ext>
                            </a:extLst>
                          </a:blip>
                          <a:stretch>
                            <a:fillRect/>
                          </a:stretch>
                        </pic:blipFill>
                        <pic:spPr>
                          <a:xfrm>
                            <a:off x="0" y="0"/>
                            <a:ext cx="586740" cy="220315"/>
                          </a:xfrm>
                          <a:prstGeom prst="rect">
                            <a:avLst/>
                          </a:prstGeom>
                        </pic:spPr>
                      </pic:pic>
                    </a:graphicData>
                  </a:graphic>
                </wp:inline>
              </w:drawing>
            </w:r>
            <w:r w:rsidRPr="62F518D1" w:rsidR="62F518D1">
              <w:rPr>
                <w:rFonts w:ascii="HelveticaNeue LT 45 Lt" w:hAnsi="HelveticaNeue LT 45 Lt" w:cstheme="majorBidi"/>
                <w:i/>
                <w:iCs/>
                <w:sz w:val="22"/>
                <w:szCs w:val="22"/>
              </w:rPr>
              <w:t>La mobilité s’articule à différents niveaux et concerne de multiples thématiques. Certains outils peuvent cibler davantage les questions d’aménagement, d’organisation de fonctions ou encore établir des normes d’accessibilité. Les plans communaux et intercommunaux de mobilité (P(I)CM) constituent un outil clé en termes de développement stratégique. Il est donc nécessaire dans la phase diagnostic de faire l’inventaire des outils communaux ou supra pouvant fournir des indications liées aux pôle.</w:t>
            </w:r>
          </w:p>
        </w:tc>
        <w:tc>
          <w:tcPr>
            <w:tcW w:w="7797" w:type="dxa"/>
          </w:tcPr>
          <w:p w:rsidR="00636159" w:rsidP="622E7171" w:rsidRDefault="622E7171" w14:paraId="1699DD99" w14:textId="51E12DC6">
            <w:pPr>
              <w:spacing w:before="60" w:after="60"/>
              <w:rPr>
                <w:rFonts w:ascii="HelveticaNeue LT 45 Lt" w:hAnsi="HelveticaNeue LT 45 Lt" w:cstheme="majorBidi"/>
                <w:lang w:val="fr-FR"/>
              </w:rPr>
            </w:pPr>
            <w:r w:rsidRPr="622E7171">
              <w:rPr>
                <w:rFonts w:ascii="HelveticaNeue LT 45 Lt" w:hAnsi="HelveticaNeue LT 45 Lt" w:cstheme="majorBidi"/>
                <w:lang w:val="fr-FR"/>
              </w:rPr>
              <w:t xml:space="preserve">Lister les outils existants qui pourraient être utiles pour appréhender le site (diagnostic, objectifs de développement, …) : </w:t>
            </w:r>
          </w:p>
          <w:p w:rsidR="00636159" w:rsidP="00492E17" w:rsidRDefault="00636159" w14:paraId="27D6FAD8" w14:textId="77777777">
            <w:pPr>
              <w:pStyle w:val="ListParagraph"/>
              <w:numPr>
                <w:ilvl w:val="0"/>
                <w:numId w:val="7"/>
              </w:numPr>
              <w:spacing w:after="60"/>
              <w:rPr>
                <w:rFonts w:ascii="HelveticaNeue LT 45 Lt" w:hAnsi="HelveticaNeue LT 45 Lt" w:cstheme="majorHAnsi"/>
                <w:lang w:val="fr-FR"/>
              </w:rPr>
            </w:pPr>
            <w:r>
              <w:rPr>
                <w:rFonts w:ascii="HelveticaNeue LT 45 Lt" w:hAnsi="HelveticaNeue LT 45 Lt" w:cstheme="majorHAnsi"/>
                <w:lang w:val="fr-FR"/>
              </w:rPr>
              <w:t xml:space="preserve">    </w:t>
            </w:r>
          </w:p>
          <w:p w:rsidR="00636159" w:rsidP="00492E17" w:rsidRDefault="00636159" w14:paraId="322D0D29" w14:textId="7550874B">
            <w:pPr>
              <w:pStyle w:val="ListParagraph"/>
              <w:numPr>
                <w:ilvl w:val="0"/>
                <w:numId w:val="7"/>
              </w:numPr>
              <w:spacing w:after="60"/>
              <w:rPr>
                <w:rFonts w:ascii="HelveticaNeue LT 45 Lt" w:hAnsi="HelveticaNeue LT 45 Lt" w:cstheme="majorHAnsi"/>
                <w:lang w:val="fr-FR"/>
              </w:rPr>
            </w:pPr>
            <w:r>
              <w:rPr>
                <w:rFonts w:ascii="HelveticaNeue LT 45 Lt" w:hAnsi="HelveticaNeue LT 45 Lt" w:cstheme="majorHAnsi"/>
                <w:lang w:val="fr-FR"/>
              </w:rPr>
              <w:t xml:space="preserve">    </w:t>
            </w:r>
          </w:p>
          <w:p w:rsidRPr="00901EC7" w:rsidR="00976468" w:rsidP="00492E17" w:rsidRDefault="00976468" w14:paraId="2D632FE0" w14:textId="77777777">
            <w:pPr>
              <w:pStyle w:val="ListParagraph"/>
              <w:numPr>
                <w:ilvl w:val="0"/>
                <w:numId w:val="7"/>
              </w:numPr>
              <w:spacing w:after="60"/>
              <w:rPr>
                <w:rFonts w:ascii="HelveticaNeue LT 45 Lt" w:hAnsi="HelveticaNeue LT 45 Lt" w:cstheme="majorHAnsi"/>
                <w:lang w:val="fr-FR"/>
              </w:rPr>
            </w:pPr>
          </w:p>
          <w:p w:rsidR="00976468" w:rsidP="00976468" w:rsidRDefault="00976468" w14:paraId="2FE7763E" w14:textId="77777777">
            <w:pPr>
              <w:spacing w:after="60"/>
              <w:rPr>
                <w:rFonts w:ascii="HelveticaNeue LT 45 Lt" w:hAnsi="HelveticaNeue LT 45 Lt" w:cstheme="majorHAnsi"/>
                <w:lang w:val="fr-FR"/>
              </w:rPr>
            </w:pPr>
          </w:p>
          <w:p w:rsidRPr="00901EC7" w:rsidR="00636159" w:rsidP="00976468" w:rsidRDefault="00636159" w14:paraId="3B92B6C6" w14:textId="7D5A3723">
            <w:pPr>
              <w:spacing w:after="60"/>
              <w:rPr>
                <w:rFonts w:ascii="HelveticaNeue LT 45 Lt" w:hAnsi="HelveticaNeue LT 45 Lt" w:cstheme="majorHAnsi"/>
                <w:lang w:val="fr-FR"/>
              </w:rPr>
            </w:pPr>
            <w:r w:rsidRPr="00901EC7">
              <w:rPr>
                <w:rFonts w:ascii="HelveticaNeue LT 45 Lt" w:hAnsi="HelveticaNeue LT 45 Lt" w:cstheme="majorHAnsi"/>
                <w:lang w:val="fr-FR"/>
              </w:rPr>
              <w:t>Quels seraient les outils à développer ?</w:t>
            </w:r>
          </w:p>
          <w:p w:rsidR="00636159" w:rsidP="00492E17" w:rsidRDefault="00636159" w14:paraId="3732760E" w14:textId="77777777">
            <w:pPr>
              <w:pStyle w:val="ListParagraph"/>
              <w:numPr>
                <w:ilvl w:val="0"/>
                <w:numId w:val="7"/>
              </w:numPr>
              <w:spacing w:after="60"/>
              <w:rPr>
                <w:rFonts w:ascii="HelveticaNeue LT 45 Lt" w:hAnsi="HelveticaNeue LT 45 Lt" w:cstheme="majorHAnsi"/>
                <w:lang w:val="fr-FR"/>
              </w:rPr>
            </w:pPr>
            <w:r>
              <w:rPr>
                <w:rFonts w:ascii="HelveticaNeue LT 45 Lt" w:hAnsi="HelveticaNeue LT 45 Lt" w:cstheme="majorHAnsi"/>
                <w:lang w:val="fr-FR"/>
              </w:rPr>
              <w:t xml:space="preserve">    </w:t>
            </w:r>
          </w:p>
          <w:p w:rsidRPr="008A53BB" w:rsidR="00636159" w:rsidP="008A53BB" w:rsidRDefault="00636159" w14:paraId="5B4DF33C" w14:textId="65B8A683">
            <w:pPr>
              <w:pStyle w:val="ListParagraph"/>
              <w:numPr>
                <w:ilvl w:val="0"/>
                <w:numId w:val="7"/>
              </w:numPr>
              <w:spacing w:after="60"/>
              <w:rPr>
                <w:rFonts w:ascii="HelveticaNeue LT 45 Lt" w:hAnsi="HelveticaNeue LT 45 Lt" w:cstheme="majorHAnsi"/>
                <w:lang w:val="fr-FR"/>
              </w:rPr>
            </w:pPr>
            <w:r>
              <w:rPr>
                <w:rFonts w:ascii="HelveticaNeue LT 45 Lt" w:hAnsi="HelveticaNeue LT 45 Lt" w:cstheme="majorHAnsi"/>
                <w:lang w:val="fr-FR"/>
              </w:rPr>
              <w:t xml:space="preserve">   </w:t>
            </w:r>
          </w:p>
        </w:tc>
      </w:tr>
      <w:tr w:rsidRPr="0071332D" w:rsidR="00636159" w:rsidTr="62F518D1" w14:paraId="4ED5EFCE" w14:textId="77777777">
        <w:tc>
          <w:tcPr>
            <w:tcW w:w="14029" w:type="dxa"/>
            <w:gridSpan w:val="2"/>
          </w:tcPr>
          <w:p w:rsidRPr="00903084" w:rsidR="00636159" w:rsidP="00636159" w:rsidRDefault="00636159" w14:paraId="142AF3C1" w14:textId="70C82357">
            <w:pPr>
              <w:shd w:val="clear" w:color="auto" w:fill="DEEAF6" w:themeFill="accent1" w:themeFillTint="33"/>
              <w:rPr>
                <w:rFonts w:ascii="HelveticaNeue LT 45 Lt" w:hAnsi="HelveticaNeue LT 45 Lt" w:cstheme="majorHAnsi"/>
                <w:b/>
                <w:lang w:val="fr-FR"/>
              </w:rPr>
            </w:pPr>
            <w:r w:rsidRPr="00903084">
              <w:rPr>
                <w:rFonts w:ascii="HelveticaNeue LT 45 Lt" w:hAnsi="HelveticaNeue LT 45 Lt" w:cstheme="majorHAnsi"/>
                <w:b/>
                <w:lang w:val="fr-FR"/>
              </w:rPr>
              <w:t>Participation citoyenne au diagnostic</w:t>
            </w:r>
            <w:r>
              <w:rPr>
                <w:rFonts w:ascii="HelveticaNeue LT 45 Lt" w:hAnsi="HelveticaNeue LT 45 Lt" w:cstheme="majorHAnsi"/>
                <w:b/>
                <w:lang w:val="fr-FR"/>
              </w:rPr>
              <w:t xml:space="preserve"> </w:t>
            </w:r>
          </w:p>
        </w:tc>
      </w:tr>
      <w:tr w:rsidRPr="000E3448" w:rsidR="00636159" w:rsidTr="62F518D1" w14:paraId="4BA55F75" w14:textId="77777777">
        <w:tc>
          <w:tcPr>
            <w:tcW w:w="6232" w:type="dxa"/>
          </w:tcPr>
          <w:p w:rsidRPr="00903084" w:rsidR="00636159" w:rsidP="00636159" w:rsidRDefault="00636159" w14:paraId="005D90A0" w14:textId="0994F3F1">
            <w:pPr>
              <w:spacing w:before="60" w:after="144" w:afterLines="60"/>
              <w:rPr>
                <w:rFonts w:ascii="HelveticaNeue LT 45 Lt" w:hAnsi="HelveticaNeue LT 45 Lt" w:cstheme="majorHAnsi"/>
                <w:lang w:val="fr-FR"/>
              </w:rPr>
            </w:pPr>
            <w:r w:rsidRPr="00903084">
              <w:rPr>
                <w:rFonts w:ascii="HelveticaNeue LT 45 Lt" w:hAnsi="HelveticaNeue LT 45 Lt" w:cstheme="majorHAnsi"/>
                <w:lang w:val="fr-FR"/>
              </w:rPr>
              <w:t>Tant dans la phase de diagnostic que dans</w:t>
            </w:r>
            <w:r>
              <w:rPr>
                <w:rFonts w:ascii="HelveticaNeue LT 45 Lt" w:hAnsi="HelveticaNeue LT 45 Lt" w:cstheme="majorHAnsi"/>
                <w:lang w:val="fr-FR"/>
              </w:rPr>
              <w:t xml:space="preserve"> </w:t>
            </w:r>
            <w:r w:rsidRPr="00903084">
              <w:rPr>
                <w:rFonts w:ascii="HelveticaNeue LT 45 Lt" w:hAnsi="HelveticaNeue LT 45 Lt" w:cstheme="majorHAnsi"/>
                <w:lang w:val="fr-FR"/>
              </w:rPr>
              <w:t>la programmation et celle de gestion, l’implication des</w:t>
            </w:r>
            <w:r>
              <w:rPr>
                <w:rFonts w:ascii="HelveticaNeue LT 45 Lt" w:hAnsi="HelveticaNeue LT 45 Lt" w:cstheme="majorHAnsi"/>
                <w:lang w:val="fr-FR"/>
              </w:rPr>
              <w:t xml:space="preserve"> </w:t>
            </w:r>
            <w:r w:rsidRPr="00903084">
              <w:rPr>
                <w:rFonts w:ascii="HelveticaNeue LT 45 Lt" w:hAnsi="HelveticaNeue LT 45 Lt" w:cstheme="majorHAnsi"/>
                <w:lang w:val="fr-FR"/>
              </w:rPr>
              <w:t>usagers et des riverains peut garantir le succès du projet.</w:t>
            </w:r>
            <w:r>
              <w:rPr>
                <w:rFonts w:ascii="HelveticaNeue LT 45 Lt" w:hAnsi="HelveticaNeue LT 45 Lt" w:cstheme="majorHAnsi"/>
                <w:lang w:val="fr-FR"/>
              </w:rPr>
              <w:t xml:space="preserve"> </w:t>
            </w:r>
          </w:p>
          <w:p w:rsidRPr="00903084" w:rsidR="00636159" w:rsidP="00636159" w:rsidRDefault="00976468" w14:paraId="2081F4FC" w14:textId="0D607082">
            <w:pPr>
              <w:spacing w:before="60" w:after="144" w:afterLines="60"/>
              <w:rPr>
                <w:rFonts w:ascii="HelveticaNeue LT 45 Lt" w:hAnsi="HelveticaNeue LT 45 Lt" w:cstheme="majorHAnsi"/>
                <w:lang w:val="fr-FR"/>
              </w:rPr>
            </w:pPr>
            <w:r>
              <w:rPr>
                <w:noProof/>
                <w:lang w:val="fr-BE" w:eastAsia="fr-BE"/>
              </w:rPr>
              <w:drawing>
                <wp:anchor distT="0" distB="0" distL="114300" distR="114300" simplePos="0" relativeHeight="251658244" behindDoc="0" locked="0" layoutInCell="1" allowOverlap="1" wp14:anchorId="388CC462" wp14:editId="1A1D50B6">
                  <wp:simplePos x="0" y="0"/>
                  <wp:positionH relativeFrom="column">
                    <wp:posOffset>2508103</wp:posOffset>
                  </wp:positionH>
                  <wp:positionV relativeFrom="paragraph">
                    <wp:posOffset>161436</wp:posOffset>
                  </wp:positionV>
                  <wp:extent cx="365441" cy="372208"/>
                  <wp:effectExtent l="0" t="0" r="0" b="8890"/>
                  <wp:wrapNone/>
                  <wp:docPr id="9" name="Image 9" descr="C:\Users\admin\AppData\Local\Microsoft\Windows\INetCache\Content.MSO\A081A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441" cy="372208"/>
                          </a:xfrm>
                          <a:prstGeom prst="rect">
                            <a:avLst/>
                          </a:prstGeom>
                        </pic:spPr>
                      </pic:pic>
                    </a:graphicData>
                  </a:graphic>
                  <wp14:sizeRelH relativeFrom="margin">
                    <wp14:pctWidth>0</wp14:pctWidth>
                  </wp14:sizeRelH>
                  <wp14:sizeRelV relativeFrom="margin">
                    <wp14:pctHeight>0</wp14:pctHeight>
                  </wp14:sizeRelV>
                </wp:anchor>
              </w:drawing>
            </w:r>
            <w:r w:rsidRPr="00F53A6D">
              <w:rPr>
                <w:rFonts w:ascii="HelveticaNeue LT 45 Lt" w:hAnsi="HelveticaNeue LT 45 Lt" w:cstheme="majorHAnsi"/>
                <w:noProof/>
                <w:lang w:val="fr-BE" w:eastAsia="fr-BE"/>
              </w:rPr>
              <mc:AlternateContent>
                <mc:Choice Requires="wps">
                  <w:drawing>
                    <wp:anchor distT="45720" distB="45720" distL="114300" distR="114300" simplePos="0" relativeHeight="251658242" behindDoc="0" locked="0" layoutInCell="1" allowOverlap="1" wp14:anchorId="0A160F02" wp14:editId="4396D675">
                      <wp:simplePos x="0" y="0"/>
                      <wp:positionH relativeFrom="column">
                        <wp:posOffset>2833565</wp:posOffset>
                      </wp:positionH>
                      <wp:positionV relativeFrom="paragraph">
                        <wp:posOffset>219319</wp:posOffset>
                      </wp:positionV>
                      <wp:extent cx="830580" cy="304800"/>
                      <wp:effectExtent l="0" t="0" r="762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04800"/>
                              </a:xfrm>
                              <a:prstGeom prst="rect">
                                <a:avLst/>
                              </a:prstGeom>
                              <a:solidFill>
                                <a:srgbClr val="FFFFFF"/>
                              </a:solidFill>
                              <a:ln w="9525">
                                <a:noFill/>
                                <a:miter lim="800000"/>
                                <a:headEnd/>
                                <a:tailEnd/>
                              </a:ln>
                            </wps:spPr>
                            <wps:txbx>
                              <w:txbxContent>
                                <w:p w:rsidRPr="003A658B" w:rsidR="00F52347" w:rsidP="00F53A6D" w:rsidRDefault="00F52347" w14:paraId="5F4B1D80" w14:textId="7C623ADA">
                                  <w:pPr>
                                    <w:rPr>
                                      <w:lang w:val="fr-FR"/>
                                    </w:rPr>
                                  </w:pPr>
                                  <w:r>
                                    <w:t>VM p20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BB38F4C">
                    <v:shape id="_x0000_s1027" style="position:absolute;margin-left:223.1pt;margin-top:17.25pt;width:65.4pt;height: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" w14:anchorId="0A160F02">
                      <v:textbox>
                        <w:txbxContent>
                          <w:p w:rsidRPr="003A658B" w:rsidR="00F52347" w:rsidP="00F53A6D" w:rsidRDefault="00F52347" w14:paraId="347B21F1" w14:textId="7C623ADA">
                            <w:pPr>
                              <w:rPr>
                                <w:lang w:val="fr-FR"/>
                              </w:rPr>
                            </w:pPr>
                            <w:r>
                              <w:t>VM p20</w:t>
                            </w:r>
                          </w:p>
                        </w:txbxContent>
                      </v:textbox>
                    </v:shape>
                  </w:pict>
                </mc:Fallback>
              </mc:AlternateContent>
            </w:r>
            <w:r w:rsidRPr="62F518D1" w:rsidR="00636159">
              <w:rPr>
                <w:rFonts w:ascii="HelveticaNeue LT 45 Lt" w:hAnsi="HelveticaNeue LT 45 Lt" w:cstheme="majorBidi"/>
                <w:lang w:val="fr-FR"/>
              </w:rPr>
              <w:t>Indiquez quels leviers vous pourriez activer pour solliciter la participation citoyenne au diagnostic</w:t>
            </w:r>
            <w:r w:rsidR="00636159">
              <w:rPr>
                <w:rFonts w:ascii="Arial" w:hAnsi="Arial" w:cs="Arial"/>
                <w:lang w:val="fr-FR"/>
              </w:rPr>
              <w:t xml:space="preserve"> </w:t>
            </w:r>
            <w:r w:rsidRPr="62F518D1" w:rsidR="00636159">
              <w:rPr>
                <w:rFonts w:ascii="HelveticaNeue LT 45 Lt" w:hAnsi="HelveticaNeue LT 45 Lt" w:cstheme="majorBidi"/>
                <w:lang w:val="fr-FR"/>
              </w:rPr>
              <w:t xml:space="preserve">? </w:t>
            </w:r>
          </w:p>
          <w:p w:rsidRPr="00976468" w:rsidR="00636159" w:rsidP="00636159" w:rsidRDefault="00636159" w14:paraId="34A03D7E" w14:textId="77777777">
            <w:pPr>
              <w:spacing w:before="120" w:after="120"/>
              <w:rPr>
                <w:rFonts w:ascii="HelveticaNeue LT 45 Lt" w:hAnsi="HelveticaNeue LT 45 Lt" w:cstheme="majorHAnsi"/>
                <w:lang w:val="fr-FR"/>
              </w:rPr>
            </w:pPr>
          </w:p>
        </w:tc>
        <w:tc>
          <w:tcPr>
            <w:tcW w:w="7797" w:type="dxa"/>
          </w:tcPr>
          <w:p w:rsidR="00636159" w:rsidP="00636159" w:rsidRDefault="00636159" w14:paraId="53401EC0" w14:textId="77777777">
            <w:pPr>
              <w:textAlignment w:val="baseline"/>
              <w:rPr>
                <w:rFonts w:ascii="HelveticaNeue LT 45 Lt" w:hAnsi="HelveticaNeue LT 45 Lt" w:cstheme="majorHAnsi"/>
                <w:lang w:val="fr-BE"/>
              </w:rPr>
            </w:pPr>
          </w:p>
          <w:p w:rsidR="00636159" w:rsidP="00636159" w:rsidRDefault="00636159" w14:paraId="3EDAC6B0" w14:textId="77777777">
            <w:pPr>
              <w:textAlignment w:val="baseline"/>
              <w:rPr>
                <w:rFonts w:ascii="HelveticaNeue LT 45 Lt" w:hAnsi="HelveticaNeue LT 45 Lt" w:cstheme="majorHAnsi"/>
                <w:lang w:val="fr-BE"/>
              </w:rPr>
            </w:pPr>
          </w:p>
          <w:p w:rsidR="00636159" w:rsidP="00636159" w:rsidRDefault="00636159" w14:paraId="6304ACC4" w14:textId="77777777">
            <w:pPr>
              <w:textAlignment w:val="baseline"/>
              <w:rPr>
                <w:rFonts w:ascii="HelveticaNeue LT 45 Lt" w:hAnsi="HelveticaNeue LT 45 Lt" w:cstheme="majorHAnsi"/>
                <w:lang w:val="fr-BE"/>
              </w:rPr>
            </w:pPr>
          </w:p>
          <w:p w:rsidRPr="00E0425C" w:rsidR="00636159" w:rsidP="00636159" w:rsidRDefault="00636159" w14:paraId="0263D9C0" w14:textId="00CD6599">
            <w:pPr>
              <w:textAlignment w:val="baseline"/>
              <w:rPr>
                <w:rFonts w:ascii="HelveticaNeue LT 45 Lt" w:hAnsi="HelveticaNeue LT 45 Lt" w:cstheme="majorHAnsi"/>
                <w:lang w:val="fr-BE"/>
              </w:rPr>
            </w:pPr>
          </w:p>
        </w:tc>
      </w:tr>
      <w:tr w:rsidRPr="0071332D" w:rsidR="00636159" w:rsidTr="62F518D1" w14:paraId="1757A290" w14:textId="77777777">
        <w:tc>
          <w:tcPr>
            <w:tcW w:w="14029" w:type="dxa"/>
            <w:gridSpan w:val="2"/>
          </w:tcPr>
          <w:p w:rsidRPr="00903084" w:rsidR="00636159" w:rsidP="00636159" w:rsidRDefault="00636159" w14:paraId="34901A8F" w14:textId="06E33A73">
            <w:pPr>
              <w:shd w:val="clear" w:color="auto" w:fill="DEEAF6" w:themeFill="accent1" w:themeFillTint="33"/>
              <w:rPr>
                <w:rFonts w:ascii="HelveticaNeue LT 45 Lt" w:hAnsi="HelveticaNeue LT 45 Lt" w:cstheme="majorHAnsi"/>
                <w:b/>
                <w:lang w:val="fr-FR"/>
              </w:rPr>
            </w:pPr>
            <w:r w:rsidRPr="008B09E0">
              <w:rPr>
                <w:rFonts w:ascii="HelveticaNeue LT 45 Lt" w:hAnsi="HelveticaNeue LT 45 Lt" w:cstheme="majorHAnsi"/>
                <w:b/>
                <w:lang w:val="fr-FR"/>
              </w:rPr>
              <w:t>Maitriser le foncier</w:t>
            </w:r>
            <w:r>
              <w:rPr>
                <w:rFonts w:ascii="HelveticaNeue LT 45 Lt" w:hAnsi="HelveticaNeue LT 45 Lt" w:cstheme="majorHAnsi"/>
                <w:b/>
                <w:lang w:val="fr-FR"/>
              </w:rPr>
              <w:t xml:space="preserve"> </w:t>
            </w:r>
          </w:p>
        </w:tc>
      </w:tr>
      <w:tr w:rsidRPr="000E3448" w:rsidR="00636159" w:rsidTr="62F518D1" w14:paraId="4B8007D5" w14:textId="77777777">
        <w:tc>
          <w:tcPr>
            <w:tcW w:w="6232" w:type="dxa"/>
          </w:tcPr>
          <w:p w:rsidR="00636159" w:rsidP="00636159" w:rsidRDefault="00636159" w14:paraId="6C310A2C" w14:textId="05F26306">
            <w:pPr>
              <w:rPr>
                <w:rFonts w:ascii="HelveticaNeue LT 45 Lt" w:hAnsi="HelveticaNeue LT 45 Lt" w:cstheme="majorHAnsi"/>
                <w:lang w:val="fr-FR"/>
              </w:rPr>
            </w:pPr>
            <w:r w:rsidRPr="007E3016">
              <w:rPr>
                <w:rFonts w:ascii="HelveticaNeue LT 45 Lt" w:hAnsi="HelveticaNeue LT 45 Lt" w:cstheme="majorHAnsi"/>
                <w:lang w:val="fr-FR"/>
              </w:rPr>
              <w:t xml:space="preserve">Lors de la phase de diagnostic, l’analyse du potentiel foncier au sein et aux abords du nœud doit être envisagée. </w:t>
            </w:r>
          </w:p>
          <w:p w:rsidR="00636159" w:rsidP="00636159" w:rsidRDefault="00636159" w14:paraId="1A1636BB" w14:textId="3C9E3D94">
            <w:pPr>
              <w:rPr>
                <w:rFonts w:ascii="HelveticaNeue LT 45 Lt" w:hAnsi="HelveticaNeue LT 45 Lt" w:cstheme="majorHAnsi"/>
                <w:lang w:val="fr-FR"/>
              </w:rPr>
            </w:pPr>
          </w:p>
          <w:p w:rsidR="00636159" w:rsidP="00636159" w:rsidRDefault="00976468" w14:paraId="7451545E" w14:textId="48965D42">
            <w:pPr>
              <w:rPr>
                <w:rFonts w:ascii="HelveticaNeue LT 45 Lt" w:hAnsi="HelveticaNeue LT 45 Lt" w:cstheme="majorBidi"/>
                <w:lang w:val="fr-FR"/>
              </w:rPr>
            </w:pPr>
            <w:r>
              <w:rPr>
                <w:noProof/>
                <w:lang w:val="fr-BE" w:eastAsia="fr-BE"/>
              </w:rPr>
              <w:drawing>
                <wp:anchor distT="0" distB="0" distL="114300" distR="114300" simplePos="0" relativeHeight="251658245" behindDoc="0" locked="0" layoutInCell="1" allowOverlap="1" wp14:anchorId="79ABFCA8" wp14:editId="5E4C3FEC">
                  <wp:simplePos x="0" y="0"/>
                  <wp:positionH relativeFrom="column">
                    <wp:posOffset>2619472</wp:posOffset>
                  </wp:positionH>
                  <wp:positionV relativeFrom="paragraph">
                    <wp:posOffset>174137</wp:posOffset>
                  </wp:positionV>
                  <wp:extent cx="365441" cy="372208"/>
                  <wp:effectExtent l="0" t="0" r="0" b="8890"/>
                  <wp:wrapNone/>
                  <wp:docPr id="12" name="Image 12" descr="C:\Users\admin\AppData\Local\Microsoft\Windows\INetCache\Content.MSO\A081A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441" cy="372208"/>
                          </a:xfrm>
                          <a:prstGeom prst="rect">
                            <a:avLst/>
                          </a:prstGeom>
                        </pic:spPr>
                      </pic:pic>
                    </a:graphicData>
                  </a:graphic>
                  <wp14:sizeRelH relativeFrom="margin">
                    <wp14:pctWidth>0</wp14:pctWidth>
                  </wp14:sizeRelH>
                  <wp14:sizeRelV relativeFrom="margin">
                    <wp14:pctHeight>0</wp14:pctHeight>
                  </wp14:sizeRelV>
                </wp:anchor>
              </w:drawing>
            </w:r>
            <w:r w:rsidRPr="00F53A6D">
              <w:rPr>
                <w:rFonts w:ascii="HelveticaNeue LT 45 Lt" w:hAnsi="HelveticaNeue LT 45 Lt" w:cstheme="majorHAnsi"/>
                <w:noProof/>
                <w:lang w:val="fr-BE" w:eastAsia="fr-BE"/>
              </w:rPr>
              <mc:AlternateContent>
                <mc:Choice Requires="wps">
                  <w:drawing>
                    <wp:anchor distT="45720" distB="45720" distL="114300" distR="114300" simplePos="0" relativeHeight="251658243" behindDoc="0" locked="0" layoutInCell="1" allowOverlap="1" wp14:anchorId="09B950C0" wp14:editId="174AE334">
                      <wp:simplePos x="0" y="0"/>
                      <wp:positionH relativeFrom="column">
                        <wp:posOffset>2941369</wp:posOffset>
                      </wp:positionH>
                      <wp:positionV relativeFrom="paragraph">
                        <wp:posOffset>162560</wp:posOffset>
                      </wp:positionV>
                      <wp:extent cx="830580" cy="304800"/>
                      <wp:effectExtent l="0" t="0" r="762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04800"/>
                              </a:xfrm>
                              <a:prstGeom prst="rect">
                                <a:avLst/>
                              </a:prstGeom>
                              <a:solidFill>
                                <a:srgbClr val="FFFFFF"/>
                              </a:solidFill>
                              <a:ln w="9525">
                                <a:noFill/>
                                <a:miter lim="800000"/>
                                <a:headEnd/>
                                <a:tailEnd/>
                              </a:ln>
                            </wps:spPr>
                            <wps:txbx>
                              <w:txbxContent>
                                <w:p w:rsidRPr="003A658B" w:rsidR="00F52347" w:rsidP="004F7135" w:rsidRDefault="00F52347" w14:paraId="55C2A520" w14:textId="37674DE7">
                                  <w:pPr>
                                    <w:rPr>
                                      <w:lang w:val="fr-FR"/>
                                    </w:rPr>
                                  </w:pPr>
                                  <w:r>
                                    <w:t>VM p25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25DF51E">
                    <v:shape id="_x0000_s1028" style="position:absolute;margin-left:231.6pt;margin-top:12.8pt;width:65.4pt;height:2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" w14:anchorId="09B950C0">
                      <v:textbox>
                        <w:txbxContent>
                          <w:p w:rsidRPr="003A658B" w:rsidR="00F52347" w:rsidP="004F7135" w:rsidRDefault="00F52347" w14:paraId="1279A76C" w14:textId="37674DE7">
                            <w:pPr>
                              <w:rPr>
                                <w:lang w:val="fr-FR"/>
                              </w:rPr>
                            </w:pPr>
                            <w:r>
                              <w:t>VM p25</w:t>
                            </w:r>
                          </w:p>
                        </w:txbxContent>
                      </v:textbox>
                    </v:shape>
                  </w:pict>
                </mc:Fallback>
              </mc:AlternateContent>
            </w:r>
            <w:r w:rsidRPr="62F518D1" w:rsidR="00636159">
              <w:rPr>
                <w:rFonts w:ascii="HelveticaNeue LT 45 Lt" w:hAnsi="HelveticaNeue LT 45 Lt" w:cstheme="majorBidi"/>
                <w:lang w:val="fr-FR"/>
              </w:rPr>
              <w:t xml:space="preserve">Les terrains visés par l’opération sont-ils dans les mains du secteur privé ou public ? </w:t>
            </w:r>
          </w:p>
          <w:p w:rsidR="00976468" w:rsidP="00636159" w:rsidRDefault="00976468" w14:paraId="23295514" w14:textId="60B63183">
            <w:pPr>
              <w:rPr>
                <w:rFonts w:ascii="HelveticaNeue LT 45 Lt" w:hAnsi="HelveticaNeue LT 45 Lt" w:cstheme="majorHAnsi"/>
                <w:lang w:val="fr-FR"/>
              </w:rPr>
            </w:pPr>
          </w:p>
          <w:p w:rsidRPr="00976468" w:rsidR="00636159" w:rsidP="00976468" w:rsidRDefault="00636159" w14:paraId="6F1E8DAF" w14:textId="4387B759">
            <w:pPr>
              <w:rPr>
                <w:rFonts w:ascii="HelveticaNeue LT 45 Lt" w:hAnsi="HelveticaNeue LT 45 Lt" w:cstheme="majorHAnsi"/>
                <w:lang w:val="fr-FR"/>
              </w:rPr>
            </w:pPr>
          </w:p>
        </w:tc>
        <w:tc>
          <w:tcPr>
            <w:tcW w:w="7797" w:type="dxa"/>
          </w:tcPr>
          <w:p w:rsidRPr="00E0425C" w:rsidR="00636159" w:rsidP="00636159" w:rsidRDefault="00636159" w14:paraId="022E7661" w14:textId="77777777">
            <w:pPr>
              <w:textAlignment w:val="baseline"/>
              <w:rPr>
                <w:rFonts w:ascii="HelveticaNeue LT 45 Lt" w:hAnsi="HelveticaNeue LT 45 Lt" w:cstheme="majorHAnsi"/>
                <w:lang w:val="fr-BE"/>
              </w:rPr>
            </w:pPr>
          </w:p>
        </w:tc>
      </w:tr>
    </w:tbl>
    <w:p w:rsidRPr="004F7135" w:rsidR="00C4268B" w:rsidP="001107F6" w:rsidRDefault="00C4268B" w14:paraId="6582D1D1" w14:textId="77777777">
      <w:pPr>
        <w:spacing w:before="480"/>
        <w:rPr>
          <w:rFonts w:ascii="HelveticaNeue LT 45 Lt" w:hAnsi="HelveticaNeue LT 45 Lt" w:cstheme="majorHAnsi"/>
          <w:lang w:val="fr-FR"/>
        </w:rPr>
        <w:sectPr w:rsidRPr="004F7135" w:rsidR="00C4268B" w:rsidSect="00255D3D">
          <w:pgSz w:w="16838" w:h="11906" w:orient="landscape"/>
          <w:pgMar w:top="1440" w:right="1440" w:bottom="1440" w:left="1440" w:header="708" w:footer="708" w:gutter="0"/>
          <w:cols w:space="708"/>
          <w:docGrid w:linePitch="360"/>
        </w:sectPr>
      </w:pPr>
    </w:p>
    <w:p w:rsidR="00FB5246" w:rsidP="00F013A8" w:rsidRDefault="00FB5246" w14:paraId="271B6F74" w14:textId="5568039F">
      <w:pPr>
        <w:tabs>
          <w:tab w:val="left" w:pos="1276"/>
        </w:tabs>
        <w:spacing w:after="0"/>
        <w:rPr>
          <w:rFonts w:ascii="HelveticaNeue LT 45 Lt" w:hAnsi="HelveticaNeue LT 45 Lt" w:cstheme="majorBidi"/>
          <w:lang w:val="fr-BE"/>
        </w:rPr>
      </w:pPr>
      <w:r w:rsidRPr="00AD6B69">
        <w:rPr>
          <w:rFonts w:ascii="HelveticaNeue LT 45 Lt" w:hAnsi="HelveticaNeue LT 45 Lt" w:cstheme="majorBidi"/>
          <w:b/>
          <w:bCs/>
          <w:sz w:val="28"/>
          <w:szCs w:val="28"/>
          <w:u w:val="single"/>
          <w:lang w:val="fr-BE"/>
        </w:rPr>
        <w:t>Etape I</w:t>
      </w:r>
      <w:r>
        <w:rPr>
          <w:rFonts w:ascii="HelveticaNeue LT 45 Lt" w:hAnsi="HelveticaNeue LT 45 Lt" w:cstheme="majorBidi"/>
          <w:b/>
          <w:bCs/>
          <w:sz w:val="28"/>
          <w:szCs w:val="28"/>
          <w:u w:val="single"/>
          <w:lang w:val="fr-BE"/>
        </w:rPr>
        <w:t>I</w:t>
      </w:r>
      <w:r w:rsidR="00243F3A">
        <w:rPr>
          <w:rFonts w:ascii="HelveticaNeue LT 45 Lt" w:hAnsi="HelveticaNeue LT 45 Lt" w:cstheme="majorBidi"/>
          <w:b/>
          <w:bCs/>
          <w:sz w:val="28"/>
          <w:szCs w:val="28"/>
          <w:u w:val="single"/>
          <w:lang w:val="fr-BE"/>
        </w:rPr>
        <w:t>I</w:t>
      </w:r>
      <w:r w:rsidRPr="00AD6B69">
        <w:rPr>
          <w:rFonts w:ascii="HelveticaNeue LT 45 Lt" w:hAnsi="HelveticaNeue LT 45 Lt" w:cstheme="majorBidi"/>
          <w:b/>
          <w:bCs/>
          <w:sz w:val="28"/>
          <w:szCs w:val="28"/>
          <w:u w:val="single"/>
          <w:lang w:val="fr-BE"/>
        </w:rPr>
        <w:t xml:space="preserve"> – </w:t>
      </w:r>
      <w:r>
        <w:rPr>
          <w:rFonts w:ascii="HelveticaNeue LT 45 Lt" w:hAnsi="HelveticaNeue LT 45 Lt" w:cstheme="majorBidi"/>
          <w:b/>
          <w:bCs/>
          <w:sz w:val="28"/>
          <w:szCs w:val="28"/>
          <w:u w:val="single"/>
          <w:lang w:val="fr-BE"/>
        </w:rPr>
        <w:t>Evaluation des besoins en matière de services et fonctions et réponse à l’appel à projet</w:t>
      </w:r>
      <w:r w:rsidRPr="00AD6B69">
        <w:rPr>
          <w:rFonts w:ascii="HelveticaNeue LT 45 Lt" w:hAnsi="HelveticaNeue LT 45 Lt" w:cstheme="majorBidi"/>
          <w:b/>
          <w:bCs/>
          <w:sz w:val="26"/>
          <w:szCs w:val="26"/>
          <w:u w:val="single"/>
          <w:lang w:val="fr-BE"/>
        </w:rPr>
        <w:t xml:space="preserve"> </w:t>
      </w:r>
      <w:r>
        <w:rPr>
          <w:rFonts w:ascii="HelveticaNeue LT 45 Lt" w:hAnsi="HelveticaNeue LT 45 Lt" w:cstheme="majorBidi"/>
          <w:b/>
          <w:bCs/>
          <w:i/>
          <w:sz w:val="26"/>
          <w:szCs w:val="26"/>
          <w:lang w:val="fr-BE"/>
        </w:rPr>
        <w:t>(en groupe</w:t>
      </w:r>
      <w:r w:rsidRPr="00AD6B69">
        <w:rPr>
          <w:rFonts w:ascii="HelveticaNeue LT 45 Lt" w:hAnsi="HelveticaNeue LT 45 Lt" w:cstheme="majorBidi"/>
          <w:b/>
          <w:bCs/>
          <w:i/>
          <w:sz w:val="26"/>
          <w:szCs w:val="26"/>
          <w:lang w:val="fr-BE"/>
        </w:rPr>
        <w:t>)</w:t>
      </w:r>
    </w:p>
    <w:p w:rsidR="00F013A8" w:rsidP="00887016" w:rsidRDefault="00F013A8" w14:paraId="6827B25B" w14:textId="6AA686C2">
      <w:pPr>
        <w:tabs>
          <w:tab w:val="left" w:pos="1276"/>
        </w:tabs>
        <w:spacing w:before="120" w:after="120" w:line="240" w:lineRule="auto"/>
        <w:jc w:val="both"/>
        <w:rPr>
          <w:rFonts w:ascii="HelveticaNeue LT 45 Lt" w:hAnsi="HelveticaNeue LT 45 Lt" w:cstheme="majorBidi"/>
          <w:lang w:val="fr-BE"/>
        </w:rPr>
      </w:pPr>
      <w:r w:rsidRPr="00F013A8">
        <w:rPr>
          <w:rFonts w:ascii="HelveticaNeue LT 45 Lt" w:hAnsi="HelveticaNeue LT 45 Lt" w:cstheme="majorBidi"/>
          <w:lang w:val="fr-BE"/>
        </w:rPr>
        <w:t xml:space="preserve">Une fois le diagnostic </w:t>
      </w:r>
      <w:r w:rsidR="00887016">
        <w:rPr>
          <w:rFonts w:ascii="HelveticaNeue LT 45 Lt" w:hAnsi="HelveticaNeue LT 45 Lt" w:cstheme="majorBidi"/>
          <w:lang w:val="fr-BE"/>
        </w:rPr>
        <w:t>du site posé</w:t>
      </w:r>
      <w:r>
        <w:rPr>
          <w:rFonts w:ascii="HelveticaNeue LT 45 Lt" w:hAnsi="HelveticaNeue LT 45 Lt" w:cstheme="majorBidi"/>
          <w:lang w:val="fr-BE"/>
        </w:rPr>
        <w:t xml:space="preserve">, il </w:t>
      </w:r>
      <w:r w:rsidR="00887016">
        <w:rPr>
          <w:rFonts w:ascii="HelveticaNeue LT 45 Lt" w:hAnsi="HelveticaNeue LT 45 Lt" w:cstheme="majorBidi"/>
          <w:lang w:val="fr-BE"/>
        </w:rPr>
        <w:t xml:space="preserve">est important </w:t>
      </w:r>
      <w:r>
        <w:rPr>
          <w:rFonts w:ascii="HelveticaNeue LT 45 Lt" w:hAnsi="HelveticaNeue LT 45 Lt" w:cstheme="majorBidi"/>
          <w:lang w:val="fr-BE"/>
        </w:rPr>
        <w:t>de dé</w:t>
      </w:r>
      <w:r w:rsidRPr="00F013A8">
        <w:rPr>
          <w:rFonts w:ascii="HelveticaNeue LT 45 Lt" w:hAnsi="HelveticaNeue LT 45 Lt" w:cstheme="majorBidi"/>
          <w:lang w:val="fr-BE"/>
        </w:rPr>
        <w:t>finir les ambitions</w:t>
      </w:r>
      <w:r>
        <w:rPr>
          <w:rFonts w:ascii="HelveticaNeue LT 45 Lt" w:hAnsi="HelveticaNeue LT 45 Lt" w:cstheme="majorBidi"/>
          <w:lang w:val="fr-BE"/>
        </w:rPr>
        <w:t xml:space="preserve"> du futur pôle d’échanges multimodal</w:t>
      </w:r>
      <w:r w:rsidR="00887016">
        <w:rPr>
          <w:rFonts w:ascii="HelveticaNeue LT 45 Lt" w:hAnsi="HelveticaNeue LT 45 Lt" w:cstheme="majorBidi"/>
          <w:lang w:val="fr-BE"/>
        </w:rPr>
        <w:t xml:space="preserve"> au regard des besoins en matière de services et fonctions</w:t>
      </w:r>
      <w:r w:rsidRPr="00F013A8">
        <w:rPr>
          <w:rFonts w:ascii="HelveticaNeue LT 45 Lt" w:hAnsi="HelveticaNeue LT 45 Lt" w:cstheme="majorBidi"/>
          <w:lang w:val="fr-BE"/>
        </w:rPr>
        <w:t xml:space="preserve">. </w:t>
      </w:r>
    </w:p>
    <w:p w:rsidR="00887016" w:rsidP="00887016" w:rsidRDefault="00887016" w14:paraId="5D0E2916" w14:textId="3A8960FC">
      <w:pPr>
        <w:tabs>
          <w:tab w:val="left" w:pos="1276"/>
        </w:tabs>
        <w:spacing w:before="120" w:after="120" w:line="240" w:lineRule="auto"/>
        <w:jc w:val="both"/>
        <w:rPr>
          <w:rFonts w:ascii="HelveticaNeue LT 45 Lt" w:hAnsi="HelveticaNeue LT 45 Lt" w:cstheme="majorBidi"/>
          <w:lang w:val="fr-BE"/>
        </w:rPr>
      </w:pPr>
      <w:r>
        <w:rPr>
          <w:rFonts w:ascii="HelveticaNeue LT 45 Lt" w:hAnsi="HelveticaNeue LT 45 Lt" w:cstheme="majorBidi"/>
          <w:lang w:val="fr-BE"/>
        </w:rPr>
        <w:t>Vu les</w:t>
      </w:r>
      <w:r w:rsidRPr="00F013A8" w:rsidR="00F013A8">
        <w:rPr>
          <w:rFonts w:ascii="HelveticaNeue LT 45 Lt" w:hAnsi="HelveticaNeue LT 45 Lt" w:cstheme="majorBidi"/>
          <w:lang w:val="fr-BE"/>
        </w:rPr>
        <w:t xml:space="preserve"> enjeux </w:t>
      </w:r>
      <w:r>
        <w:rPr>
          <w:rFonts w:ascii="HelveticaNeue LT 45 Lt" w:hAnsi="HelveticaNeue LT 45 Lt" w:cstheme="majorBidi"/>
          <w:lang w:val="fr-BE"/>
        </w:rPr>
        <w:t>du site, l</w:t>
      </w:r>
      <w:r w:rsidRPr="00F013A8" w:rsidR="00F013A8">
        <w:rPr>
          <w:rFonts w:ascii="HelveticaNeue LT 45 Lt" w:hAnsi="HelveticaNeue LT 45 Lt" w:cstheme="majorBidi"/>
          <w:lang w:val="fr-BE"/>
        </w:rPr>
        <w:t xml:space="preserve">es attentes </w:t>
      </w:r>
      <w:r w:rsidR="00BE7162">
        <w:rPr>
          <w:rFonts w:ascii="HelveticaNeue LT 45 Lt" w:hAnsi="HelveticaNeue LT 45 Lt" w:cstheme="majorBidi"/>
          <w:lang w:val="fr-BE"/>
        </w:rPr>
        <w:t>du public</w:t>
      </w:r>
      <w:r>
        <w:rPr>
          <w:rFonts w:ascii="HelveticaNeue LT 45 Lt" w:hAnsi="HelveticaNeue LT 45 Lt" w:cstheme="majorBidi"/>
          <w:lang w:val="fr-BE"/>
        </w:rPr>
        <w:t>, l</w:t>
      </w:r>
      <w:r w:rsidR="00F013A8">
        <w:rPr>
          <w:rFonts w:ascii="HelveticaNeue LT 45 Lt" w:hAnsi="HelveticaNeue LT 45 Lt" w:cstheme="majorBidi"/>
          <w:lang w:val="fr-BE"/>
        </w:rPr>
        <w:t xml:space="preserve">es ressources à </w:t>
      </w:r>
      <w:r w:rsidRPr="00F013A8" w:rsidR="00F013A8">
        <w:rPr>
          <w:rFonts w:ascii="HelveticaNeue LT 45 Lt" w:hAnsi="HelveticaNeue LT 45 Lt" w:cstheme="majorBidi"/>
          <w:lang w:val="fr-BE"/>
        </w:rPr>
        <w:t>disposition,</w:t>
      </w:r>
      <w:r w:rsidR="00513CA4">
        <w:rPr>
          <w:rFonts w:ascii="HelveticaNeue LT 45 Lt" w:hAnsi="HelveticaNeue LT 45 Lt" w:cstheme="majorBidi"/>
          <w:lang w:val="fr-BE"/>
        </w:rPr>
        <w:t xml:space="preserve"> </w:t>
      </w:r>
      <w:r w:rsidRPr="00F013A8" w:rsidR="00F013A8">
        <w:rPr>
          <w:rFonts w:ascii="HelveticaNeue LT 45 Lt" w:hAnsi="HelveticaNeue LT 45 Lt" w:cstheme="majorBidi"/>
          <w:lang w:val="fr-BE"/>
        </w:rPr>
        <w:t>que vise-t-on et comment ? La définition des ambitions</w:t>
      </w:r>
      <w:r w:rsidR="00513CA4">
        <w:rPr>
          <w:rFonts w:ascii="HelveticaNeue LT 45 Lt" w:hAnsi="HelveticaNeue LT 45 Lt" w:cstheme="majorBidi"/>
          <w:lang w:val="fr-BE"/>
        </w:rPr>
        <w:t xml:space="preserve"> </w:t>
      </w:r>
      <w:r w:rsidRPr="00F013A8" w:rsidR="00F013A8">
        <w:rPr>
          <w:rFonts w:ascii="HelveticaNeue LT 45 Lt" w:hAnsi="HelveticaNeue LT 45 Lt" w:cstheme="majorBidi"/>
          <w:lang w:val="fr-BE"/>
        </w:rPr>
        <w:t>sous-entend que des choix fondamentaux sont à poser.</w:t>
      </w:r>
    </w:p>
    <w:p w:rsidR="00612E5A" w:rsidP="00887016" w:rsidRDefault="00612E5A" w14:paraId="435A669C" w14:textId="02525241">
      <w:pPr>
        <w:tabs>
          <w:tab w:val="left" w:pos="1276"/>
        </w:tabs>
        <w:spacing w:before="120" w:after="120" w:line="240" w:lineRule="auto"/>
        <w:jc w:val="both"/>
        <w:rPr>
          <w:rFonts w:ascii="HelveticaNeue LT 45 Lt" w:hAnsi="HelveticaNeue LT 45 Lt" w:cstheme="majorBidi"/>
          <w:lang w:val="fr-BE"/>
        </w:rPr>
      </w:pPr>
    </w:p>
    <w:p w:rsidR="00612E5A" w:rsidP="00612E5A" w:rsidRDefault="00492E17" w14:paraId="2B2A389E" w14:textId="36EA909D">
      <w:pPr>
        <w:tabs>
          <w:tab w:val="left" w:pos="1276"/>
        </w:tabs>
        <w:spacing w:before="120" w:after="120" w:line="240" w:lineRule="auto"/>
        <w:jc w:val="both"/>
        <w:rPr>
          <w:rFonts w:ascii="HelveticaNeue LT 45 Lt" w:hAnsi="HelveticaNeue LT 45 Lt" w:cstheme="majorBidi"/>
          <w:lang w:val="fr-FR"/>
        </w:rPr>
      </w:pPr>
      <w:r>
        <w:rPr>
          <w:rFonts w:ascii="HelveticaNeue LT 45 Lt" w:hAnsi="HelveticaNeue LT 45 Lt" w:cstheme="majorBidi"/>
          <w:lang w:val="fr-BE"/>
        </w:rPr>
        <w:t>Pour le site retenu en groupe, a</w:t>
      </w:r>
      <w:r w:rsidR="00612E5A">
        <w:rPr>
          <w:rFonts w:ascii="HelveticaNeue LT 45 Lt" w:hAnsi="HelveticaNeue LT 45 Lt" w:cstheme="majorBidi"/>
          <w:lang w:val="fr-BE"/>
        </w:rPr>
        <w:t xml:space="preserve">ctuellement, quelles sont </w:t>
      </w:r>
      <w:r w:rsidRPr="008D785E" w:rsidR="00612E5A">
        <w:rPr>
          <w:rFonts w:ascii="HelveticaNeue LT 45 Lt" w:hAnsi="HelveticaNeue LT 45 Lt" w:cstheme="majorBidi"/>
          <w:lang w:val="fr-FR"/>
        </w:rPr>
        <w:t xml:space="preserve">les </w:t>
      </w:r>
      <w:r w:rsidRPr="008D785E" w:rsidR="00612E5A">
        <w:rPr>
          <w:rFonts w:ascii="HelveticaNeue LT 45 Lt" w:hAnsi="HelveticaNeue LT 45 Lt" w:cstheme="majorBidi"/>
          <w:b/>
          <w:lang w:val="fr-FR"/>
        </w:rPr>
        <w:t>services et fonctions existants</w:t>
      </w:r>
      <w:r w:rsidR="00612E5A">
        <w:rPr>
          <w:rFonts w:ascii="HelveticaNeue LT 45 Lt" w:hAnsi="HelveticaNeue LT 45 Lt" w:cstheme="majorBidi"/>
          <w:lang w:val="fr-FR"/>
        </w:rPr>
        <w:t xml:space="preserve"> </w:t>
      </w:r>
      <w:r w:rsidRPr="008D785E" w:rsidR="00612E5A">
        <w:rPr>
          <w:rFonts w:ascii="HelveticaNeue LT 45 Lt" w:hAnsi="HelveticaNeue LT 45 Lt" w:cstheme="majorBidi"/>
          <w:lang w:val="fr-FR"/>
        </w:rPr>
        <w:t>présents au sein du site </w:t>
      </w:r>
      <w:r w:rsidR="00612E5A">
        <w:rPr>
          <w:rFonts w:ascii="HelveticaNeue LT 45 Lt" w:hAnsi="HelveticaNeue LT 45 Lt" w:cstheme="majorBidi"/>
          <w:lang w:val="fr-FR"/>
        </w:rPr>
        <w:t>ou à proximité immédiate</w:t>
      </w:r>
      <w:r w:rsidR="00840821">
        <w:rPr>
          <w:rFonts w:ascii="HelveticaNeue LT 45 Lt" w:hAnsi="HelveticaNeue LT 45 Lt" w:cstheme="majorBidi"/>
          <w:lang w:val="fr-FR"/>
        </w:rPr>
        <w:t xml:space="preserve"> </w:t>
      </w:r>
      <w:r w:rsidRPr="008D785E" w:rsidR="00612E5A">
        <w:rPr>
          <w:rFonts w:ascii="HelveticaNeue LT 45 Lt" w:hAnsi="HelveticaNeue LT 45 Lt" w:cstheme="majorBidi"/>
          <w:lang w:val="fr-FR"/>
        </w:rPr>
        <w:t>?</w:t>
      </w:r>
    </w:p>
    <w:tbl>
      <w:tblPr>
        <w:tblStyle w:val="TableGrid"/>
        <w:tblW w:w="0" w:type="auto"/>
        <w:tblLook w:val="04A0" w:firstRow="1" w:lastRow="0" w:firstColumn="1" w:lastColumn="0" w:noHBand="0" w:noVBand="1"/>
      </w:tblPr>
      <w:tblGrid>
        <w:gridCol w:w="1803"/>
        <w:gridCol w:w="1803"/>
        <w:gridCol w:w="1803"/>
        <w:gridCol w:w="1803"/>
        <w:gridCol w:w="1804"/>
      </w:tblGrid>
      <w:tr w:rsidR="00612E5A" w:rsidTr="00612E5A" w14:paraId="67AAEF11" w14:textId="77777777">
        <w:tc>
          <w:tcPr>
            <w:tcW w:w="1803" w:type="dxa"/>
          </w:tcPr>
          <w:p w:rsidRPr="00612E5A" w:rsidR="00612E5A" w:rsidP="00612E5A" w:rsidRDefault="00612E5A" w14:paraId="3BF871F9" w14:textId="52161837">
            <w:pPr>
              <w:tabs>
                <w:tab w:val="left" w:pos="1276"/>
              </w:tabs>
              <w:spacing w:before="40" w:after="40"/>
              <w:ind w:left="-109" w:right="-141"/>
              <w:jc w:val="center"/>
              <w:rPr>
                <w:rFonts w:ascii="HelveticaNeue LT 45 Lt" w:hAnsi="HelveticaNeue LT 45 Lt" w:cstheme="majorBidi"/>
                <w:b/>
                <w:sz w:val="21"/>
                <w:szCs w:val="21"/>
                <w:lang w:val="fr-FR"/>
              </w:rPr>
            </w:pPr>
            <w:r w:rsidRPr="00612E5A">
              <w:rPr>
                <w:rFonts w:ascii="HelveticaNeue LT 45 Lt" w:hAnsi="HelveticaNeue LT 45 Lt" w:cstheme="majorBidi"/>
                <w:b/>
                <w:sz w:val="21"/>
                <w:szCs w:val="21"/>
                <w:lang w:val="fr-FR"/>
              </w:rPr>
              <w:t>Services en lien direct avec la mobilité</w:t>
            </w:r>
          </w:p>
        </w:tc>
        <w:tc>
          <w:tcPr>
            <w:tcW w:w="1803" w:type="dxa"/>
          </w:tcPr>
          <w:p w:rsidRPr="00612E5A" w:rsidR="00612E5A" w:rsidP="00612E5A" w:rsidRDefault="00612E5A" w14:paraId="453931AD" w14:textId="79E69B66">
            <w:pPr>
              <w:tabs>
                <w:tab w:val="left" w:pos="1276"/>
              </w:tabs>
              <w:spacing w:before="40" w:after="40"/>
              <w:ind w:left="-76" w:right="-42"/>
              <w:jc w:val="center"/>
              <w:rPr>
                <w:rFonts w:ascii="HelveticaNeue LT 45 Lt" w:hAnsi="HelveticaNeue LT 45 Lt" w:cstheme="majorBidi"/>
                <w:b/>
                <w:sz w:val="21"/>
                <w:szCs w:val="21"/>
                <w:lang w:val="fr-FR"/>
              </w:rPr>
            </w:pPr>
            <w:r w:rsidRPr="00612E5A">
              <w:rPr>
                <w:rFonts w:ascii="HelveticaNeue LT 45 Lt" w:hAnsi="HelveticaNeue LT 45 Lt" w:cstheme="majorBidi"/>
                <w:b/>
                <w:sz w:val="21"/>
                <w:szCs w:val="21"/>
                <w:lang w:val="fr-FR"/>
              </w:rPr>
              <w:t>Services dédiés aux achats du quotidien</w:t>
            </w:r>
          </w:p>
        </w:tc>
        <w:tc>
          <w:tcPr>
            <w:tcW w:w="1803" w:type="dxa"/>
          </w:tcPr>
          <w:p w:rsidRPr="00612E5A" w:rsidR="00612E5A" w:rsidP="00612E5A" w:rsidRDefault="00612E5A" w14:paraId="3E3399FB" w14:textId="72051DED">
            <w:pPr>
              <w:tabs>
                <w:tab w:val="left" w:pos="1276"/>
              </w:tabs>
              <w:spacing w:before="40" w:after="40"/>
              <w:ind w:left="-76" w:right="-42"/>
              <w:jc w:val="center"/>
              <w:rPr>
                <w:rFonts w:ascii="HelveticaNeue LT 45 Lt" w:hAnsi="HelveticaNeue LT 45 Lt" w:cstheme="majorBidi"/>
                <w:b/>
                <w:sz w:val="21"/>
                <w:szCs w:val="21"/>
                <w:lang w:val="fr-FR"/>
              </w:rPr>
            </w:pPr>
            <w:r w:rsidRPr="00612E5A">
              <w:rPr>
                <w:rFonts w:ascii="HelveticaNeue LT 45 Lt" w:hAnsi="HelveticaNeue LT 45 Lt" w:cstheme="majorBidi"/>
                <w:b/>
                <w:sz w:val="21"/>
                <w:szCs w:val="21"/>
                <w:lang w:val="fr-FR"/>
              </w:rPr>
              <w:t>Services au public</w:t>
            </w:r>
          </w:p>
        </w:tc>
        <w:tc>
          <w:tcPr>
            <w:tcW w:w="1803" w:type="dxa"/>
          </w:tcPr>
          <w:p w:rsidRPr="00612E5A" w:rsidR="00612E5A" w:rsidP="00612E5A" w:rsidRDefault="00612E5A" w14:paraId="5CA70DBF" w14:textId="2BB09285">
            <w:pPr>
              <w:tabs>
                <w:tab w:val="left" w:pos="1276"/>
              </w:tabs>
              <w:spacing w:before="40" w:after="40"/>
              <w:ind w:left="-76" w:right="-42"/>
              <w:jc w:val="center"/>
              <w:rPr>
                <w:rFonts w:ascii="HelveticaNeue LT 45 Lt" w:hAnsi="HelveticaNeue LT 45 Lt" w:cstheme="majorBidi"/>
                <w:b/>
                <w:sz w:val="21"/>
                <w:szCs w:val="21"/>
                <w:lang w:val="fr-FR"/>
              </w:rPr>
            </w:pPr>
            <w:r w:rsidRPr="00612E5A">
              <w:rPr>
                <w:rFonts w:ascii="HelveticaNeue LT 45 Lt" w:hAnsi="HelveticaNeue LT 45 Lt" w:cstheme="majorBidi"/>
                <w:b/>
                <w:sz w:val="21"/>
                <w:szCs w:val="21"/>
                <w:lang w:val="fr-FR"/>
              </w:rPr>
              <w:t>Services en support aux activités</w:t>
            </w:r>
          </w:p>
        </w:tc>
        <w:tc>
          <w:tcPr>
            <w:tcW w:w="1804" w:type="dxa"/>
          </w:tcPr>
          <w:p w:rsidRPr="00612E5A" w:rsidR="00612E5A" w:rsidP="00612E5A" w:rsidRDefault="00612E5A" w14:paraId="0FC730E1" w14:textId="1986CC55">
            <w:pPr>
              <w:tabs>
                <w:tab w:val="left" w:pos="1276"/>
              </w:tabs>
              <w:spacing w:before="40" w:after="40"/>
              <w:ind w:left="-76" w:right="-42"/>
              <w:jc w:val="center"/>
              <w:rPr>
                <w:rFonts w:ascii="HelveticaNeue LT 45 Lt" w:hAnsi="HelveticaNeue LT 45 Lt" w:cstheme="majorBidi"/>
                <w:b/>
                <w:sz w:val="21"/>
                <w:szCs w:val="21"/>
                <w:lang w:val="fr-FR"/>
              </w:rPr>
            </w:pPr>
            <w:r w:rsidRPr="00612E5A">
              <w:rPr>
                <w:rFonts w:ascii="HelveticaNeue LT 45 Lt" w:hAnsi="HelveticaNeue LT 45 Lt" w:cstheme="majorBidi"/>
                <w:b/>
                <w:sz w:val="21"/>
                <w:szCs w:val="21"/>
                <w:lang w:val="fr-FR"/>
              </w:rPr>
              <w:t>Espaces publics</w:t>
            </w:r>
          </w:p>
        </w:tc>
      </w:tr>
      <w:tr w:rsidR="00612E5A" w:rsidTr="00612E5A" w14:paraId="3DAD098C" w14:textId="77777777">
        <w:tc>
          <w:tcPr>
            <w:tcW w:w="1803" w:type="dxa"/>
          </w:tcPr>
          <w:p w:rsidRPr="00612E5A" w:rsidR="00612E5A" w:rsidP="00612E5A" w:rsidRDefault="00612E5A" w14:paraId="23A25C62"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612E5A" w:rsidP="00612E5A" w:rsidRDefault="00612E5A" w14:paraId="26BEE316"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612E5A" w:rsidP="00612E5A" w:rsidRDefault="00612E5A" w14:paraId="041A8169"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612E5A" w:rsidP="00612E5A" w:rsidRDefault="00612E5A" w14:paraId="07E35863" w14:textId="77777777">
            <w:pPr>
              <w:tabs>
                <w:tab w:val="left" w:pos="1276"/>
              </w:tabs>
              <w:spacing w:before="40" w:after="40"/>
              <w:jc w:val="both"/>
              <w:rPr>
                <w:rFonts w:ascii="HelveticaNeue LT 45 Lt" w:hAnsi="HelveticaNeue LT 45 Lt" w:cstheme="majorBidi"/>
                <w:sz w:val="21"/>
                <w:szCs w:val="21"/>
                <w:lang w:val="fr-FR"/>
              </w:rPr>
            </w:pPr>
          </w:p>
        </w:tc>
        <w:tc>
          <w:tcPr>
            <w:tcW w:w="1804" w:type="dxa"/>
          </w:tcPr>
          <w:p w:rsidRPr="00612E5A" w:rsidR="00612E5A" w:rsidP="00612E5A" w:rsidRDefault="00612E5A" w14:paraId="37C28D21" w14:textId="77777777">
            <w:pPr>
              <w:tabs>
                <w:tab w:val="left" w:pos="1276"/>
              </w:tabs>
              <w:spacing w:before="40" w:after="40"/>
              <w:jc w:val="both"/>
              <w:rPr>
                <w:rFonts w:ascii="HelveticaNeue LT 45 Lt" w:hAnsi="HelveticaNeue LT 45 Lt" w:cstheme="majorBidi"/>
                <w:sz w:val="21"/>
                <w:szCs w:val="21"/>
                <w:lang w:val="fr-FR"/>
              </w:rPr>
            </w:pPr>
          </w:p>
        </w:tc>
      </w:tr>
      <w:tr w:rsidR="00612E5A" w:rsidTr="00612E5A" w14:paraId="01E9CA6D" w14:textId="77777777">
        <w:tc>
          <w:tcPr>
            <w:tcW w:w="1803" w:type="dxa"/>
          </w:tcPr>
          <w:p w:rsidRPr="00612E5A" w:rsidR="00612E5A" w:rsidP="00612E5A" w:rsidRDefault="00612E5A" w14:paraId="3254228B"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612E5A" w:rsidP="00612E5A" w:rsidRDefault="00612E5A" w14:paraId="60BDEA70"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612E5A" w:rsidP="00612E5A" w:rsidRDefault="00612E5A" w14:paraId="70D7B083"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612E5A" w:rsidP="00612E5A" w:rsidRDefault="00612E5A" w14:paraId="1D9B8C06" w14:textId="77777777">
            <w:pPr>
              <w:tabs>
                <w:tab w:val="left" w:pos="1276"/>
              </w:tabs>
              <w:spacing w:before="40" w:after="40"/>
              <w:jc w:val="both"/>
              <w:rPr>
                <w:rFonts w:ascii="HelveticaNeue LT 45 Lt" w:hAnsi="HelveticaNeue LT 45 Lt" w:cstheme="majorBidi"/>
                <w:sz w:val="21"/>
                <w:szCs w:val="21"/>
                <w:lang w:val="fr-FR"/>
              </w:rPr>
            </w:pPr>
          </w:p>
        </w:tc>
        <w:tc>
          <w:tcPr>
            <w:tcW w:w="1804" w:type="dxa"/>
          </w:tcPr>
          <w:p w:rsidRPr="00612E5A" w:rsidR="00612E5A" w:rsidP="00612E5A" w:rsidRDefault="00612E5A" w14:paraId="73579486" w14:textId="77777777">
            <w:pPr>
              <w:tabs>
                <w:tab w:val="left" w:pos="1276"/>
              </w:tabs>
              <w:spacing w:before="40" w:after="40"/>
              <w:jc w:val="both"/>
              <w:rPr>
                <w:rFonts w:ascii="HelveticaNeue LT 45 Lt" w:hAnsi="HelveticaNeue LT 45 Lt" w:cstheme="majorBidi"/>
                <w:sz w:val="21"/>
                <w:szCs w:val="21"/>
                <w:lang w:val="fr-FR"/>
              </w:rPr>
            </w:pPr>
          </w:p>
        </w:tc>
      </w:tr>
      <w:tr w:rsidR="00612E5A" w:rsidTr="00612E5A" w14:paraId="5B6E87EC" w14:textId="77777777">
        <w:tc>
          <w:tcPr>
            <w:tcW w:w="1803" w:type="dxa"/>
          </w:tcPr>
          <w:p w:rsidRPr="00612E5A" w:rsidR="00612E5A" w:rsidP="00612E5A" w:rsidRDefault="00612E5A" w14:paraId="010760E3"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612E5A" w:rsidP="00612E5A" w:rsidRDefault="00612E5A" w14:paraId="131C9B2B"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612E5A" w:rsidP="00612E5A" w:rsidRDefault="00612E5A" w14:paraId="4B797BA9"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612E5A" w:rsidP="00612E5A" w:rsidRDefault="00612E5A" w14:paraId="0E89CE35" w14:textId="77777777">
            <w:pPr>
              <w:tabs>
                <w:tab w:val="left" w:pos="1276"/>
              </w:tabs>
              <w:spacing w:before="40" w:after="40"/>
              <w:jc w:val="both"/>
              <w:rPr>
                <w:rFonts w:ascii="HelveticaNeue LT 45 Lt" w:hAnsi="HelveticaNeue LT 45 Lt" w:cstheme="majorBidi"/>
                <w:sz w:val="21"/>
                <w:szCs w:val="21"/>
                <w:lang w:val="fr-FR"/>
              </w:rPr>
            </w:pPr>
          </w:p>
        </w:tc>
        <w:tc>
          <w:tcPr>
            <w:tcW w:w="1804" w:type="dxa"/>
          </w:tcPr>
          <w:p w:rsidRPr="00612E5A" w:rsidR="00612E5A" w:rsidP="00612E5A" w:rsidRDefault="00612E5A" w14:paraId="57B87BB4" w14:textId="77777777">
            <w:pPr>
              <w:tabs>
                <w:tab w:val="left" w:pos="1276"/>
              </w:tabs>
              <w:spacing w:before="40" w:after="40"/>
              <w:jc w:val="both"/>
              <w:rPr>
                <w:rFonts w:ascii="HelveticaNeue LT 45 Lt" w:hAnsi="HelveticaNeue LT 45 Lt" w:cstheme="majorBidi"/>
                <w:sz w:val="21"/>
                <w:szCs w:val="21"/>
                <w:lang w:val="fr-FR"/>
              </w:rPr>
            </w:pPr>
          </w:p>
        </w:tc>
      </w:tr>
      <w:tr w:rsidR="00F87F3C" w:rsidTr="00612E5A" w14:paraId="19C395C8" w14:textId="77777777">
        <w:tc>
          <w:tcPr>
            <w:tcW w:w="1803" w:type="dxa"/>
          </w:tcPr>
          <w:p w:rsidRPr="00612E5A" w:rsidR="00F87F3C" w:rsidP="00612E5A" w:rsidRDefault="00F87F3C" w14:paraId="7C8D2985"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4E7EC881"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70DED9FF"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305E0360" w14:textId="77777777">
            <w:pPr>
              <w:tabs>
                <w:tab w:val="left" w:pos="1276"/>
              </w:tabs>
              <w:spacing w:before="40" w:after="40"/>
              <w:jc w:val="both"/>
              <w:rPr>
                <w:rFonts w:ascii="HelveticaNeue LT 45 Lt" w:hAnsi="HelveticaNeue LT 45 Lt" w:cstheme="majorBidi"/>
                <w:sz w:val="21"/>
                <w:szCs w:val="21"/>
                <w:lang w:val="fr-FR"/>
              </w:rPr>
            </w:pPr>
          </w:p>
        </w:tc>
        <w:tc>
          <w:tcPr>
            <w:tcW w:w="1804" w:type="dxa"/>
          </w:tcPr>
          <w:p w:rsidRPr="00612E5A" w:rsidR="00F87F3C" w:rsidP="00612E5A" w:rsidRDefault="00F87F3C" w14:paraId="21B4378B" w14:textId="77777777">
            <w:pPr>
              <w:tabs>
                <w:tab w:val="left" w:pos="1276"/>
              </w:tabs>
              <w:spacing w:before="40" w:after="40"/>
              <w:jc w:val="both"/>
              <w:rPr>
                <w:rFonts w:ascii="HelveticaNeue LT 45 Lt" w:hAnsi="HelveticaNeue LT 45 Lt" w:cstheme="majorBidi"/>
                <w:sz w:val="21"/>
                <w:szCs w:val="21"/>
                <w:lang w:val="fr-FR"/>
              </w:rPr>
            </w:pPr>
          </w:p>
        </w:tc>
      </w:tr>
      <w:tr w:rsidR="00F87F3C" w:rsidTr="00612E5A" w14:paraId="2F104913" w14:textId="77777777">
        <w:tc>
          <w:tcPr>
            <w:tcW w:w="1803" w:type="dxa"/>
          </w:tcPr>
          <w:p w:rsidRPr="00612E5A" w:rsidR="00F87F3C" w:rsidP="00612E5A" w:rsidRDefault="00F87F3C" w14:paraId="7F55DBAA"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1BD909F0"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705EF55B"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05F7949B" w14:textId="77777777">
            <w:pPr>
              <w:tabs>
                <w:tab w:val="left" w:pos="1276"/>
              </w:tabs>
              <w:spacing w:before="40" w:after="40"/>
              <w:jc w:val="both"/>
              <w:rPr>
                <w:rFonts w:ascii="HelveticaNeue LT 45 Lt" w:hAnsi="HelveticaNeue LT 45 Lt" w:cstheme="majorBidi"/>
                <w:sz w:val="21"/>
                <w:szCs w:val="21"/>
                <w:lang w:val="fr-FR"/>
              </w:rPr>
            </w:pPr>
          </w:p>
        </w:tc>
        <w:tc>
          <w:tcPr>
            <w:tcW w:w="1804" w:type="dxa"/>
          </w:tcPr>
          <w:p w:rsidRPr="00612E5A" w:rsidR="00F87F3C" w:rsidP="00612E5A" w:rsidRDefault="00F87F3C" w14:paraId="060CAB32" w14:textId="77777777">
            <w:pPr>
              <w:tabs>
                <w:tab w:val="left" w:pos="1276"/>
              </w:tabs>
              <w:spacing w:before="40" w:after="40"/>
              <w:jc w:val="both"/>
              <w:rPr>
                <w:rFonts w:ascii="HelveticaNeue LT 45 Lt" w:hAnsi="HelveticaNeue LT 45 Lt" w:cstheme="majorBidi"/>
                <w:sz w:val="21"/>
                <w:szCs w:val="21"/>
                <w:lang w:val="fr-FR"/>
              </w:rPr>
            </w:pPr>
          </w:p>
        </w:tc>
      </w:tr>
      <w:tr w:rsidR="00F87F3C" w:rsidTr="00612E5A" w14:paraId="0BF458AA" w14:textId="77777777">
        <w:tc>
          <w:tcPr>
            <w:tcW w:w="1803" w:type="dxa"/>
          </w:tcPr>
          <w:p w:rsidRPr="00612E5A" w:rsidR="00F87F3C" w:rsidP="00612E5A" w:rsidRDefault="00F87F3C" w14:paraId="1ED02250"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31C12AAF"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5A8F4A53"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46232852" w14:textId="77777777">
            <w:pPr>
              <w:tabs>
                <w:tab w:val="left" w:pos="1276"/>
              </w:tabs>
              <w:spacing w:before="40" w:after="40"/>
              <w:jc w:val="both"/>
              <w:rPr>
                <w:rFonts w:ascii="HelveticaNeue LT 45 Lt" w:hAnsi="HelveticaNeue LT 45 Lt" w:cstheme="majorBidi"/>
                <w:sz w:val="21"/>
                <w:szCs w:val="21"/>
                <w:lang w:val="fr-FR"/>
              </w:rPr>
            </w:pPr>
          </w:p>
        </w:tc>
        <w:tc>
          <w:tcPr>
            <w:tcW w:w="1804" w:type="dxa"/>
          </w:tcPr>
          <w:p w:rsidRPr="00612E5A" w:rsidR="00F87F3C" w:rsidP="00612E5A" w:rsidRDefault="00F87F3C" w14:paraId="4DCEA748" w14:textId="77777777">
            <w:pPr>
              <w:tabs>
                <w:tab w:val="left" w:pos="1276"/>
              </w:tabs>
              <w:spacing w:before="40" w:after="40"/>
              <w:jc w:val="both"/>
              <w:rPr>
                <w:rFonts w:ascii="HelveticaNeue LT 45 Lt" w:hAnsi="HelveticaNeue LT 45 Lt" w:cstheme="majorBidi"/>
                <w:sz w:val="21"/>
                <w:szCs w:val="21"/>
                <w:lang w:val="fr-FR"/>
              </w:rPr>
            </w:pPr>
          </w:p>
        </w:tc>
      </w:tr>
      <w:tr w:rsidR="00F87F3C" w:rsidTr="00612E5A" w14:paraId="2FCCDFD1" w14:textId="77777777">
        <w:tc>
          <w:tcPr>
            <w:tcW w:w="1803" w:type="dxa"/>
          </w:tcPr>
          <w:p w:rsidR="00F87F3C" w:rsidP="00612E5A" w:rsidRDefault="00F87F3C" w14:paraId="4DE62AC9"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1204316C"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45E8ABE4"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0A171163" w14:textId="77777777">
            <w:pPr>
              <w:tabs>
                <w:tab w:val="left" w:pos="1276"/>
              </w:tabs>
              <w:spacing w:before="40" w:after="40"/>
              <w:jc w:val="both"/>
              <w:rPr>
                <w:rFonts w:ascii="HelveticaNeue LT 45 Lt" w:hAnsi="HelveticaNeue LT 45 Lt" w:cstheme="majorBidi"/>
                <w:sz w:val="21"/>
                <w:szCs w:val="21"/>
                <w:lang w:val="fr-FR"/>
              </w:rPr>
            </w:pPr>
          </w:p>
        </w:tc>
        <w:tc>
          <w:tcPr>
            <w:tcW w:w="1804" w:type="dxa"/>
          </w:tcPr>
          <w:p w:rsidR="00F87F3C" w:rsidP="00612E5A" w:rsidRDefault="00F87F3C" w14:paraId="3202C85A" w14:textId="77777777">
            <w:pPr>
              <w:tabs>
                <w:tab w:val="left" w:pos="1276"/>
              </w:tabs>
              <w:spacing w:before="40" w:after="40"/>
              <w:jc w:val="both"/>
              <w:rPr>
                <w:rFonts w:ascii="HelveticaNeue LT 45 Lt" w:hAnsi="HelveticaNeue LT 45 Lt" w:cstheme="majorBidi"/>
                <w:sz w:val="21"/>
                <w:szCs w:val="21"/>
                <w:lang w:val="fr-FR"/>
              </w:rPr>
            </w:pPr>
          </w:p>
        </w:tc>
      </w:tr>
      <w:tr w:rsidR="00F87F3C" w:rsidTr="00612E5A" w14:paraId="2F98744C" w14:textId="77777777">
        <w:tc>
          <w:tcPr>
            <w:tcW w:w="1803" w:type="dxa"/>
          </w:tcPr>
          <w:p w:rsidR="00F87F3C" w:rsidP="00612E5A" w:rsidRDefault="00F87F3C" w14:paraId="61B31477"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2E24F445"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5ABBC924" w14:textId="77777777">
            <w:pPr>
              <w:tabs>
                <w:tab w:val="left" w:pos="1276"/>
              </w:tabs>
              <w:spacing w:before="40" w:after="40"/>
              <w:jc w:val="both"/>
              <w:rPr>
                <w:rFonts w:ascii="HelveticaNeue LT 45 Lt" w:hAnsi="HelveticaNeue LT 45 Lt" w:cstheme="majorBidi"/>
                <w:sz w:val="21"/>
                <w:szCs w:val="21"/>
                <w:lang w:val="fr-FR"/>
              </w:rPr>
            </w:pPr>
          </w:p>
        </w:tc>
        <w:tc>
          <w:tcPr>
            <w:tcW w:w="1803" w:type="dxa"/>
          </w:tcPr>
          <w:p w:rsidRPr="00612E5A" w:rsidR="00F87F3C" w:rsidP="00612E5A" w:rsidRDefault="00F87F3C" w14:paraId="71204E41" w14:textId="77777777">
            <w:pPr>
              <w:tabs>
                <w:tab w:val="left" w:pos="1276"/>
              </w:tabs>
              <w:spacing w:before="40" w:after="40"/>
              <w:jc w:val="both"/>
              <w:rPr>
                <w:rFonts w:ascii="HelveticaNeue LT 45 Lt" w:hAnsi="HelveticaNeue LT 45 Lt" w:cstheme="majorBidi"/>
                <w:sz w:val="21"/>
                <w:szCs w:val="21"/>
                <w:lang w:val="fr-FR"/>
              </w:rPr>
            </w:pPr>
          </w:p>
        </w:tc>
        <w:tc>
          <w:tcPr>
            <w:tcW w:w="1804" w:type="dxa"/>
          </w:tcPr>
          <w:p w:rsidR="00F87F3C" w:rsidP="00612E5A" w:rsidRDefault="00F87F3C" w14:paraId="7F670E31" w14:textId="77777777">
            <w:pPr>
              <w:tabs>
                <w:tab w:val="left" w:pos="1276"/>
              </w:tabs>
              <w:spacing w:before="40" w:after="40"/>
              <w:jc w:val="both"/>
              <w:rPr>
                <w:rFonts w:ascii="HelveticaNeue LT 45 Lt" w:hAnsi="HelveticaNeue LT 45 Lt" w:cstheme="majorBidi"/>
                <w:sz w:val="21"/>
                <w:szCs w:val="21"/>
                <w:lang w:val="fr-FR"/>
              </w:rPr>
            </w:pPr>
          </w:p>
        </w:tc>
      </w:tr>
    </w:tbl>
    <w:p w:rsidR="00612E5A" w:rsidP="00612E5A" w:rsidRDefault="00612E5A" w14:paraId="3FB5BF4E" w14:textId="258DB2C5">
      <w:pPr>
        <w:tabs>
          <w:tab w:val="left" w:pos="1276"/>
        </w:tabs>
        <w:spacing w:before="120" w:after="120" w:line="240" w:lineRule="auto"/>
        <w:jc w:val="both"/>
        <w:rPr>
          <w:rFonts w:ascii="HelveticaNeue LT 45 Lt" w:hAnsi="HelveticaNeue LT 45 Lt" w:cstheme="majorBidi"/>
          <w:lang w:val="fr-FR"/>
        </w:rPr>
      </w:pPr>
    </w:p>
    <w:p w:rsidR="00612E5A" w:rsidP="00612E5A" w:rsidRDefault="00612E5A" w14:paraId="2051B9CC" w14:textId="0B033F88">
      <w:pPr>
        <w:tabs>
          <w:tab w:val="left" w:pos="1276"/>
        </w:tabs>
        <w:spacing w:before="120" w:after="120" w:line="240" w:lineRule="auto"/>
        <w:jc w:val="both"/>
        <w:rPr>
          <w:rFonts w:ascii="HelveticaNeue LT 45 Lt" w:hAnsi="HelveticaNeue LT 45 Lt" w:cstheme="majorBidi"/>
          <w:lang w:val="fr-FR"/>
        </w:rPr>
      </w:pPr>
      <w:r>
        <w:rPr>
          <w:rFonts w:ascii="HelveticaNeue LT 45 Lt" w:hAnsi="HelveticaNeue LT 45 Lt" w:cstheme="majorBidi"/>
          <w:lang w:val="fr-FR"/>
        </w:rPr>
        <w:t xml:space="preserve">A quel(s) </w:t>
      </w:r>
      <w:r w:rsidRPr="00612E5A">
        <w:rPr>
          <w:rFonts w:ascii="HelveticaNeue LT 45 Lt" w:hAnsi="HelveticaNeue LT 45 Lt" w:cstheme="majorBidi"/>
          <w:b/>
          <w:lang w:val="fr-FR"/>
        </w:rPr>
        <w:t>public(s)</w:t>
      </w:r>
      <w:r w:rsidRPr="008D785E">
        <w:rPr>
          <w:rFonts w:ascii="HelveticaNeue LT 45 Lt" w:hAnsi="HelveticaNeue LT 45 Lt" w:cstheme="majorBidi"/>
          <w:lang w:val="fr-FR"/>
        </w:rPr>
        <w:t xml:space="preserve"> </w:t>
      </w:r>
      <w:r>
        <w:rPr>
          <w:rFonts w:ascii="HelveticaNeue LT 45 Lt" w:hAnsi="HelveticaNeue LT 45 Lt" w:cstheme="majorBidi"/>
          <w:lang w:val="fr-FR"/>
        </w:rPr>
        <w:t xml:space="preserve">ces services et fonctions </w:t>
      </w:r>
      <w:r w:rsidRPr="008D785E">
        <w:rPr>
          <w:rFonts w:ascii="HelveticaNeue LT 45 Lt" w:hAnsi="HelveticaNeue LT 45 Lt" w:cstheme="majorBidi"/>
          <w:lang w:val="fr-FR"/>
        </w:rPr>
        <w:t>sont-ils destinés ? Usagers du site (navetteurs, étudiants, touristes, …) ou riverains ? Public de passage ou attirés par les services ?</w:t>
      </w:r>
    </w:p>
    <w:p w:rsidR="00612E5A" w:rsidP="00612E5A" w:rsidRDefault="00612E5A" w14:paraId="2204E40D" w14:textId="6BC2EEB0">
      <w:pPr>
        <w:tabs>
          <w:tab w:val="left" w:pos="1276"/>
        </w:tabs>
        <w:spacing w:before="120" w:after="120" w:line="240" w:lineRule="auto"/>
        <w:jc w:val="both"/>
        <w:rPr>
          <w:rFonts w:ascii="HelveticaNeue LT 45 Lt" w:hAnsi="HelveticaNeue LT 45 Lt" w:cstheme="majorBidi"/>
          <w:lang w:val="fr-FR"/>
        </w:rPr>
      </w:pPr>
    </w:p>
    <w:p w:rsidR="00612E5A" w:rsidP="00612E5A" w:rsidRDefault="00612E5A" w14:paraId="304BBB04" w14:textId="35F0A382">
      <w:pPr>
        <w:tabs>
          <w:tab w:val="left" w:pos="1276"/>
        </w:tabs>
        <w:spacing w:before="120" w:after="120" w:line="240" w:lineRule="auto"/>
        <w:jc w:val="both"/>
        <w:rPr>
          <w:rFonts w:ascii="HelveticaNeue LT 45 Lt" w:hAnsi="HelveticaNeue LT 45 Lt" w:cstheme="majorBidi"/>
          <w:lang w:val="fr-FR"/>
        </w:rPr>
      </w:pPr>
    </w:p>
    <w:p w:rsidR="00D56B05" w:rsidP="00612E5A" w:rsidRDefault="00D56B05" w14:paraId="6BBD8BB0" w14:textId="479201F2">
      <w:pPr>
        <w:tabs>
          <w:tab w:val="left" w:pos="1276"/>
        </w:tabs>
        <w:spacing w:before="120" w:after="120" w:line="240" w:lineRule="auto"/>
        <w:jc w:val="both"/>
        <w:rPr>
          <w:rFonts w:ascii="HelveticaNeue LT 45 Lt" w:hAnsi="HelveticaNeue LT 45 Lt" w:cstheme="majorBidi"/>
          <w:lang w:val="fr-FR"/>
        </w:rPr>
      </w:pPr>
    </w:p>
    <w:p w:rsidR="00D56B05" w:rsidP="00612E5A" w:rsidRDefault="00D56B05" w14:paraId="47616C97" w14:textId="77777777">
      <w:pPr>
        <w:tabs>
          <w:tab w:val="left" w:pos="1276"/>
        </w:tabs>
        <w:spacing w:before="120" w:after="120" w:line="240" w:lineRule="auto"/>
        <w:jc w:val="both"/>
        <w:rPr>
          <w:rFonts w:ascii="HelveticaNeue LT 45 Lt" w:hAnsi="HelveticaNeue LT 45 Lt" w:cstheme="majorBidi"/>
          <w:lang w:val="fr-FR"/>
        </w:rPr>
      </w:pPr>
    </w:p>
    <w:p w:rsidR="00612E5A" w:rsidP="00612E5A" w:rsidRDefault="00612E5A" w14:paraId="27556248" w14:textId="6AB75A34">
      <w:pPr>
        <w:tabs>
          <w:tab w:val="left" w:pos="1276"/>
        </w:tabs>
        <w:spacing w:before="120" w:after="120" w:line="240" w:lineRule="auto"/>
        <w:jc w:val="both"/>
        <w:rPr>
          <w:rFonts w:ascii="HelveticaNeue LT 45 Lt" w:hAnsi="HelveticaNeue LT 45 Lt" w:cstheme="majorBidi"/>
          <w:lang w:val="fr-FR"/>
        </w:rPr>
      </w:pPr>
    </w:p>
    <w:p w:rsidR="001554FA" w:rsidP="00612E5A" w:rsidRDefault="00612E5A" w14:paraId="4F46D13C" w14:textId="78ACB561">
      <w:pPr>
        <w:tabs>
          <w:tab w:val="left" w:pos="1276"/>
        </w:tabs>
        <w:spacing w:before="120" w:after="120" w:line="240" w:lineRule="auto"/>
        <w:jc w:val="both"/>
        <w:rPr>
          <w:rFonts w:ascii="HelveticaNeue LT 45 Lt" w:hAnsi="HelveticaNeue LT 45 Lt" w:cstheme="majorBidi"/>
          <w:lang w:val="fr-FR"/>
        </w:rPr>
      </w:pPr>
      <w:r>
        <w:rPr>
          <w:rFonts w:ascii="HelveticaNeue LT 45 Lt" w:hAnsi="HelveticaNeue LT 45 Lt" w:cstheme="majorBidi"/>
          <w:lang w:val="fr-FR"/>
        </w:rPr>
        <w:t xml:space="preserve">Quelles sont les qualités de ces fonctions et services existants ? Semblent-ils répondre aux </w:t>
      </w:r>
      <w:r w:rsidRPr="00612E5A">
        <w:rPr>
          <w:rFonts w:ascii="HelveticaNeue LT 45 Lt" w:hAnsi="HelveticaNeue LT 45 Lt" w:cstheme="majorBidi"/>
          <w:b/>
          <w:lang w:val="fr-FR"/>
        </w:rPr>
        <w:t>besoins</w:t>
      </w:r>
      <w:r>
        <w:rPr>
          <w:rFonts w:ascii="HelveticaNeue LT 45 Lt" w:hAnsi="HelveticaNeue LT 45 Lt" w:cstheme="majorBidi"/>
          <w:lang w:val="fr-FR"/>
        </w:rPr>
        <w:t> </w:t>
      </w:r>
      <w:r w:rsidR="00D56B05">
        <w:rPr>
          <w:rFonts w:ascii="HelveticaNeue LT 45 Lt" w:hAnsi="HelveticaNeue LT 45 Lt" w:cstheme="majorBidi"/>
          <w:lang w:val="fr-FR"/>
        </w:rPr>
        <w:t>(tant du</w:t>
      </w:r>
      <w:r w:rsidR="001554FA">
        <w:rPr>
          <w:rFonts w:ascii="HelveticaNeue LT 45 Lt" w:hAnsi="HelveticaNeue LT 45 Lt" w:cstheme="majorBidi"/>
          <w:lang w:val="fr-FR"/>
        </w:rPr>
        <w:t xml:space="preserve"> public existant</w:t>
      </w:r>
      <w:r w:rsidR="005A39FC">
        <w:rPr>
          <w:rFonts w:ascii="HelveticaNeue LT 45 Lt" w:hAnsi="HelveticaNeue LT 45 Lt" w:cstheme="majorBidi"/>
          <w:lang w:val="fr-FR"/>
        </w:rPr>
        <w:t xml:space="preserve"> et des riverains</w:t>
      </w:r>
      <w:r w:rsidR="001554FA">
        <w:rPr>
          <w:rFonts w:ascii="HelveticaNeue LT 45 Lt" w:hAnsi="HelveticaNeue LT 45 Lt" w:cstheme="majorBidi"/>
          <w:lang w:val="fr-FR"/>
        </w:rPr>
        <w:t xml:space="preserve"> </w:t>
      </w:r>
      <w:r w:rsidR="00D56B05">
        <w:rPr>
          <w:rFonts w:ascii="HelveticaNeue LT 45 Lt" w:hAnsi="HelveticaNeue LT 45 Lt" w:cstheme="majorBidi"/>
          <w:lang w:val="fr-FR"/>
        </w:rPr>
        <w:t>que dans l’objectif</w:t>
      </w:r>
      <w:r w:rsidR="001554FA">
        <w:rPr>
          <w:rFonts w:ascii="HelveticaNeue LT 45 Lt" w:hAnsi="HelveticaNeue LT 45 Lt" w:cstheme="majorBidi"/>
          <w:lang w:val="fr-FR"/>
        </w:rPr>
        <w:t xml:space="preserve"> d’attirer un autre type de public) ?</w:t>
      </w:r>
    </w:p>
    <w:p w:rsidR="00612E5A" w:rsidP="00612E5A" w:rsidRDefault="00612E5A" w14:paraId="2579D8F0" w14:textId="69C4B34C">
      <w:pPr>
        <w:tabs>
          <w:tab w:val="left" w:pos="1276"/>
        </w:tabs>
        <w:spacing w:before="120" w:after="120" w:line="240" w:lineRule="auto"/>
        <w:jc w:val="both"/>
        <w:rPr>
          <w:rFonts w:ascii="HelveticaNeue LT 45 Lt" w:hAnsi="HelveticaNeue LT 45 Lt" w:cstheme="majorBidi"/>
          <w:lang w:val="fr-FR"/>
        </w:rPr>
      </w:pPr>
    </w:p>
    <w:p w:rsidR="00612E5A" w:rsidP="00612E5A" w:rsidRDefault="00612E5A" w14:paraId="5AAF7DE9" w14:textId="316C4D75">
      <w:pPr>
        <w:tabs>
          <w:tab w:val="left" w:pos="1276"/>
        </w:tabs>
        <w:spacing w:before="120" w:after="120" w:line="240" w:lineRule="auto"/>
        <w:jc w:val="both"/>
        <w:rPr>
          <w:rFonts w:ascii="HelveticaNeue LT 45 Lt" w:hAnsi="HelveticaNeue LT 45 Lt" w:cstheme="majorBidi"/>
          <w:lang w:val="fr-FR"/>
        </w:rPr>
      </w:pPr>
    </w:p>
    <w:p w:rsidR="00612E5A" w:rsidP="00612E5A" w:rsidRDefault="00612E5A" w14:paraId="22E4525B" w14:textId="41F5098D">
      <w:pPr>
        <w:tabs>
          <w:tab w:val="left" w:pos="1276"/>
        </w:tabs>
        <w:spacing w:before="120" w:after="120" w:line="240" w:lineRule="auto"/>
        <w:jc w:val="both"/>
        <w:rPr>
          <w:rFonts w:ascii="HelveticaNeue LT 45 Lt" w:hAnsi="HelveticaNeue LT 45 Lt" w:cstheme="majorBidi"/>
          <w:lang w:val="fr-FR"/>
        </w:rPr>
      </w:pPr>
    </w:p>
    <w:p w:rsidR="00612E5A" w:rsidP="00612E5A" w:rsidRDefault="00612E5A" w14:paraId="707C386B" w14:textId="77777777">
      <w:pPr>
        <w:tabs>
          <w:tab w:val="left" w:pos="1276"/>
        </w:tabs>
        <w:spacing w:before="120" w:after="120" w:line="240" w:lineRule="auto"/>
        <w:jc w:val="both"/>
        <w:rPr>
          <w:rFonts w:ascii="HelveticaNeue LT 45 Lt" w:hAnsi="HelveticaNeue LT 45 Lt" w:cstheme="majorBidi"/>
          <w:lang w:val="fr-FR"/>
        </w:rPr>
      </w:pPr>
    </w:p>
    <w:p w:rsidR="00612E5A" w:rsidP="00612E5A" w:rsidRDefault="00612E5A" w14:paraId="1376513B" w14:textId="09AF89ED">
      <w:pPr>
        <w:tabs>
          <w:tab w:val="left" w:pos="1276"/>
        </w:tabs>
        <w:spacing w:before="120" w:after="120" w:line="240" w:lineRule="auto"/>
        <w:jc w:val="both"/>
        <w:rPr>
          <w:rFonts w:ascii="HelveticaNeue LT 45 Lt" w:hAnsi="HelveticaNeue LT 45 Lt" w:cstheme="majorBidi"/>
          <w:lang w:val="fr-BE"/>
        </w:rPr>
      </w:pPr>
    </w:p>
    <w:p w:rsidR="00F87F3C" w:rsidP="00612E5A" w:rsidRDefault="00F87F3C" w14:paraId="2E4AF023" w14:textId="1BD480D6">
      <w:pPr>
        <w:tabs>
          <w:tab w:val="left" w:pos="1276"/>
        </w:tabs>
        <w:spacing w:before="120" w:after="120" w:line="240" w:lineRule="auto"/>
        <w:jc w:val="both"/>
        <w:rPr>
          <w:rFonts w:ascii="HelveticaNeue LT 45 Lt" w:hAnsi="HelveticaNeue LT 45 Lt" w:cstheme="majorBidi"/>
          <w:lang w:val="fr-BE"/>
        </w:rPr>
      </w:pPr>
    </w:p>
    <w:p w:rsidR="00F87F3C" w:rsidP="00612E5A" w:rsidRDefault="00F87F3C" w14:paraId="425F50AF" w14:textId="0E4269BA">
      <w:pPr>
        <w:tabs>
          <w:tab w:val="left" w:pos="1276"/>
        </w:tabs>
        <w:spacing w:before="120" w:after="120" w:line="240" w:lineRule="auto"/>
        <w:jc w:val="both"/>
        <w:rPr>
          <w:rFonts w:ascii="HelveticaNeue LT 45 Lt" w:hAnsi="HelveticaNeue LT 45 Lt" w:cstheme="majorBidi"/>
          <w:lang w:val="fr-BE"/>
        </w:rPr>
      </w:pPr>
    </w:p>
    <w:p w:rsidR="00F87F3C" w:rsidP="00612E5A" w:rsidRDefault="00F87F3C" w14:paraId="30697BF8" w14:textId="4883D0E2">
      <w:pPr>
        <w:tabs>
          <w:tab w:val="left" w:pos="1276"/>
        </w:tabs>
        <w:spacing w:before="120" w:after="120" w:line="240" w:lineRule="auto"/>
        <w:jc w:val="both"/>
        <w:rPr>
          <w:rFonts w:ascii="HelveticaNeue LT 45 Lt" w:hAnsi="HelveticaNeue LT 45 Lt" w:cstheme="majorBidi"/>
          <w:lang w:val="fr-BE"/>
        </w:rPr>
      </w:pPr>
    </w:p>
    <w:p w:rsidR="00F87F3C" w:rsidP="00612E5A" w:rsidRDefault="00F87F3C" w14:paraId="32C07772" w14:textId="72EA5924">
      <w:pPr>
        <w:tabs>
          <w:tab w:val="left" w:pos="1276"/>
        </w:tabs>
        <w:spacing w:before="120" w:after="120" w:line="240" w:lineRule="auto"/>
        <w:jc w:val="both"/>
        <w:rPr>
          <w:rFonts w:ascii="HelveticaNeue LT 45 Lt" w:hAnsi="HelveticaNeue LT 45 Lt" w:cstheme="majorBidi"/>
          <w:lang w:val="fr-BE"/>
        </w:rPr>
      </w:pPr>
      <w:r w:rsidRPr="00F87F3C">
        <w:rPr>
          <w:rFonts w:ascii="HelveticaNeue LT 45 Lt" w:hAnsi="HelveticaNeue LT 45 Lt" w:cstheme="majorBidi"/>
          <w:noProof/>
          <w:lang w:val="fr-BE"/>
        </w:rPr>
        <mc:AlternateContent>
          <mc:Choice Requires="wps">
            <w:drawing>
              <wp:anchor distT="45720" distB="45720" distL="114300" distR="114300" simplePos="0" relativeHeight="251658246" behindDoc="0" locked="0" layoutInCell="1" allowOverlap="1" wp14:anchorId="40FD5A3F" wp14:editId="527C0BB6">
                <wp:simplePos x="0" y="0"/>
                <wp:positionH relativeFrom="column">
                  <wp:posOffset>325755</wp:posOffset>
                </wp:positionH>
                <wp:positionV relativeFrom="paragraph">
                  <wp:posOffset>102870</wp:posOffset>
                </wp:positionV>
                <wp:extent cx="830580" cy="304800"/>
                <wp:effectExtent l="0" t="0" r="762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04800"/>
                        </a:xfrm>
                        <a:prstGeom prst="rect">
                          <a:avLst/>
                        </a:prstGeom>
                        <a:solidFill>
                          <a:srgbClr val="FFFFFF"/>
                        </a:solidFill>
                        <a:ln w="9525">
                          <a:noFill/>
                          <a:miter lim="800000"/>
                          <a:headEnd/>
                          <a:tailEnd/>
                        </a:ln>
                      </wps:spPr>
                      <wps:txbx>
                        <w:txbxContent>
                          <w:p w:rsidRPr="003A658B" w:rsidR="00F87F3C" w:rsidP="00F87F3C" w:rsidRDefault="00D56B05" w14:paraId="50EDB544" w14:textId="0D32E35F">
                            <w:pPr>
                              <w:rPr>
                                <w:lang w:val="fr-FR"/>
                              </w:rPr>
                            </w:pPr>
                            <w:r>
                              <w:t>VM p.64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A79D639">
              <v:shape id="_x0000_s1029" style="position:absolute;left:0;text-align:left;margin-left:25.65pt;margin-top:8.1pt;width:65.4pt;height:24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" w14:anchorId="40FD5A3F">
                <v:textbox>
                  <w:txbxContent>
                    <w:p w:rsidRPr="003A658B" w:rsidR="00F87F3C" w:rsidP="00F87F3C" w:rsidRDefault="00D56B05" w14:paraId="596945BF" w14:textId="0D32E35F">
                      <w:pPr>
                        <w:rPr>
                          <w:lang w:val="fr-FR"/>
                        </w:rPr>
                      </w:pPr>
                      <w:r>
                        <w:t>VM p.64</w:t>
                      </w:r>
                    </w:p>
                  </w:txbxContent>
                </v:textbox>
              </v:shape>
            </w:pict>
          </mc:Fallback>
        </mc:AlternateContent>
      </w:r>
      <w:r w:rsidRPr="00F87F3C">
        <w:rPr>
          <w:rFonts w:ascii="HelveticaNeue LT 45 Lt" w:hAnsi="HelveticaNeue LT 45 Lt" w:cstheme="majorBidi"/>
          <w:noProof/>
          <w:lang w:val="fr-BE"/>
        </w:rPr>
        <w:drawing>
          <wp:anchor distT="0" distB="0" distL="114300" distR="114300" simplePos="0" relativeHeight="251658247" behindDoc="0" locked="0" layoutInCell="1" allowOverlap="1" wp14:anchorId="7BDA2360" wp14:editId="7A8C070B">
            <wp:simplePos x="0" y="0"/>
            <wp:positionH relativeFrom="column">
              <wp:posOffset>0</wp:posOffset>
            </wp:positionH>
            <wp:positionV relativeFrom="paragraph">
              <wp:posOffset>-635</wp:posOffset>
            </wp:positionV>
            <wp:extent cx="365441" cy="372208"/>
            <wp:effectExtent l="0" t="0" r="0" b="8890"/>
            <wp:wrapNone/>
            <wp:docPr id="8" name="Image 8" descr="C:\Users\admin\AppData\Local\Microsoft\Windows\INetCache\Content.MSO\A081A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441" cy="372208"/>
                    </a:xfrm>
                    <a:prstGeom prst="rect">
                      <a:avLst/>
                    </a:prstGeom>
                  </pic:spPr>
                </pic:pic>
              </a:graphicData>
            </a:graphic>
            <wp14:sizeRelH relativeFrom="margin">
              <wp14:pctWidth>0</wp14:pctWidth>
            </wp14:sizeRelH>
            <wp14:sizeRelV relativeFrom="margin">
              <wp14:pctHeight>0</wp14:pctHeight>
            </wp14:sizeRelV>
          </wp:anchor>
        </w:drawing>
      </w:r>
    </w:p>
    <w:p w:rsidR="00D56B05" w:rsidP="00D56B05" w:rsidRDefault="003F679B" w14:paraId="23BEA82E" w14:textId="77777777">
      <w:pPr>
        <w:tabs>
          <w:tab w:val="left" w:pos="1276"/>
        </w:tabs>
        <w:spacing w:before="120" w:after="120" w:line="240" w:lineRule="auto"/>
        <w:ind w:firstLine="1985"/>
        <w:jc w:val="both"/>
        <w:rPr>
          <w:rFonts w:ascii="HelveticaNeue LT 45 Lt" w:hAnsi="HelveticaNeue LT 45 Lt" w:cstheme="majorBidi"/>
          <w:lang w:val="fr-BE"/>
        </w:rPr>
      </w:pPr>
      <w:r>
        <w:rPr>
          <w:rFonts w:ascii="HelveticaNeue LT 45 Lt" w:hAnsi="HelveticaNeue LT 45 Lt" w:cstheme="majorBidi"/>
          <w:lang w:val="fr-BE"/>
        </w:rPr>
        <w:t xml:space="preserve">Comment améliorer l’expérience du public ? </w:t>
      </w:r>
    </w:p>
    <w:p w:rsidR="00D56B05" w:rsidP="00D56B05" w:rsidRDefault="00D56B05" w14:paraId="7A6F6E66" w14:textId="0973677E">
      <w:pPr>
        <w:tabs>
          <w:tab w:val="left" w:pos="1276"/>
        </w:tabs>
        <w:spacing w:before="120" w:after="120" w:line="240" w:lineRule="auto"/>
        <w:jc w:val="both"/>
        <w:rPr>
          <w:rFonts w:ascii="HelveticaNeue LT 45 Lt" w:hAnsi="HelveticaNeue LT 45 Lt" w:cstheme="majorBidi"/>
          <w:lang w:val="fr-BE"/>
        </w:rPr>
      </w:pPr>
      <w:r>
        <w:rPr>
          <w:rFonts w:ascii="HelveticaNeue LT 45 Lt" w:hAnsi="HelveticaNeue LT 45 Lt" w:cstheme="majorBidi"/>
          <w:lang w:val="fr-BE"/>
        </w:rPr>
        <w:t xml:space="preserve">En vous basant sur le tableau des recommandations du </w:t>
      </w:r>
      <w:r w:rsidR="00840821">
        <w:rPr>
          <w:rFonts w:ascii="HelveticaNeue LT 45 Lt" w:hAnsi="HelveticaNeue LT 45 Lt" w:cstheme="majorBidi"/>
          <w:lang w:val="fr-BE"/>
        </w:rPr>
        <w:t>Vade-</w:t>
      </w:r>
      <w:bookmarkStart w:name="_GoBack" w:id="0"/>
      <w:bookmarkEnd w:id="0"/>
      <w:r w:rsidR="00840821">
        <w:rPr>
          <w:rFonts w:ascii="HelveticaNeue LT 45 Lt" w:hAnsi="HelveticaNeue LT 45 Lt" w:cstheme="majorBidi"/>
          <w:lang w:val="fr-BE"/>
        </w:rPr>
        <w:t>mecum</w:t>
      </w:r>
      <w:r>
        <w:rPr>
          <w:rFonts w:ascii="HelveticaNeue LT 45 Lt" w:hAnsi="HelveticaNeue LT 45 Lt" w:cstheme="majorBidi"/>
          <w:lang w:val="fr-BE"/>
        </w:rPr>
        <w:t xml:space="preserve">, définissez des recommandations ou mesures en termes de fonctions et de services qui, selon vous, devraient accompagner le développement du site que vous avez identifié, en les hiérarchisant en </w:t>
      </w:r>
      <w:r w:rsidRPr="00D56B05">
        <w:rPr>
          <w:rFonts w:ascii="HelveticaNeue LT 45 Lt" w:hAnsi="HelveticaNeue LT 45 Lt" w:cstheme="majorBidi"/>
          <w:lang w:val="fr-BE"/>
        </w:rPr>
        <w:t>: basique, souhaitable, originale.</w:t>
      </w:r>
    </w:p>
    <w:tbl>
      <w:tblPr>
        <w:tblStyle w:val="TableGrid"/>
        <w:tblW w:w="0" w:type="auto"/>
        <w:tblLook w:val="04A0" w:firstRow="1" w:lastRow="0" w:firstColumn="1" w:lastColumn="0" w:noHBand="0" w:noVBand="1"/>
      </w:tblPr>
      <w:tblGrid>
        <w:gridCol w:w="1243"/>
        <w:gridCol w:w="1663"/>
        <w:gridCol w:w="1549"/>
        <w:gridCol w:w="1522"/>
        <w:gridCol w:w="1522"/>
        <w:gridCol w:w="1517"/>
      </w:tblGrid>
      <w:tr w:rsidR="00D56B05" w:rsidTr="00D56B05" w14:paraId="1FF04C0F" w14:textId="77777777">
        <w:tc>
          <w:tcPr>
            <w:tcW w:w="1173" w:type="dxa"/>
            <w:tcBorders>
              <w:bottom w:val="single" w:color="auto" w:sz="4" w:space="0"/>
              <w:right w:val="single" w:color="auto" w:sz="12" w:space="0"/>
            </w:tcBorders>
          </w:tcPr>
          <w:p w:rsidRPr="00612E5A" w:rsidR="00D56B05" w:rsidP="00A77F41" w:rsidRDefault="00D56B05" w14:paraId="49B0737B" w14:textId="77777777">
            <w:pPr>
              <w:tabs>
                <w:tab w:val="left" w:pos="1276"/>
              </w:tabs>
              <w:spacing w:before="40" w:after="40"/>
              <w:ind w:left="-109" w:right="-141"/>
              <w:jc w:val="center"/>
              <w:rPr>
                <w:rFonts w:ascii="HelveticaNeue LT 45 Lt" w:hAnsi="HelveticaNeue LT 45 Lt" w:cstheme="majorBidi"/>
                <w:b/>
                <w:sz w:val="21"/>
                <w:szCs w:val="21"/>
                <w:lang w:val="fr-FR"/>
              </w:rPr>
            </w:pPr>
          </w:p>
        </w:tc>
        <w:tc>
          <w:tcPr>
            <w:tcW w:w="1681" w:type="dxa"/>
            <w:tcBorders>
              <w:left w:val="single" w:color="auto" w:sz="12" w:space="0"/>
              <w:bottom w:val="single" w:color="auto" w:sz="12" w:space="0"/>
            </w:tcBorders>
          </w:tcPr>
          <w:p w:rsidRPr="00612E5A" w:rsidR="00D56B05" w:rsidP="00A77F41" w:rsidRDefault="00D56B05" w14:paraId="43318799" w14:textId="1BD807D0">
            <w:pPr>
              <w:tabs>
                <w:tab w:val="left" w:pos="1276"/>
              </w:tabs>
              <w:spacing w:before="40" w:after="40"/>
              <w:ind w:left="-109" w:right="-141"/>
              <w:jc w:val="center"/>
              <w:rPr>
                <w:rFonts w:ascii="HelveticaNeue LT 45 Lt" w:hAnsi="HelveticaNeue LT 45 Lt" w:cstheme="majorBidi"/>
                <w:b/>
                <w:sz w:val="21"/>
                <w:szCs w:val="21"/>
                <w:lang w:val="fr-FR"/>
              </w:rPr>
            </w:pPr>
            <w:r w:rsidRPr="00612E5A">
              <w:rPr>
                <w:rFonts w:ascii="HelveticaNeue LT 45 Lt" w:hAnsi="HelveticaNeue LT 45 Lt" w:cstheme="majorBidi"/>
                <w:b/>
                <w:sz w:val="21"/>
                <w:szCs w:val="21"/>
                <w:lang w:val="fr-FR"/>
              </w:rPr>
              <w:t>Services en lien direct avec la mobilité</w:t>
            </w:r>
          </w:p>
        </w:tc>
        <w:tc>
          <w:tcPr>
            <w:tcW w:w="1561" w:type="dxa"/>
            <w:tcBorders>
              <w:bottom w:val="single" w:color="auto" w:sz="12" w:space="0"/>
            </w:tcBorders>
          </w:tcPr>
          <w:p w:rsidRPr="00612E5A" w:rsidR="00D56B05" w:rsidP="00A77F41" w:rsidRDefault="00D56B05" w14:paraId="5E2BD651" w14:textId="77777777">
            <w:pPr>
              <w:tabs>
                <w:tab w:val="left" w:pos="1276"/>
              </w:tabs>
              <w:spacing w:before="40" w:after="40"/>
              <w:ind w:left="-76" w:right="-42"/>
              <w:jc w:val="center"/>
              <w:rPr>
                <w:rFonts w:ascii="HelveticaNeue LT 45 Lt" w:hAnsi="HelveticaNeue LT 45 Lt" w:cstheme="majorBidi"/>
                <w:b/>
                <w:sz w:val="21"/>
                <w:szCs w:val="21"/>
                <w:lang w:val="fr-FR"/>
              </w:rPr>
            </w:pPr>
            <w:r w:rsidRPr="00612E5A">
              <w:rPr>
                <w:rFonts w:ascii="HelveticaNeue LT 45 Lt" w:hAnsi="HelveticaNeue LT 45 Lt" w:cstheme="majorBidi"/>
                <w:b/>
                <w:sz w:val="21"/>
                <w:szCs w:val="21"/>
                <w:lang w:val="fr-FR"/>
              </w:rPr>
              <w:t>Services dédiés aux achats du quotidien</w:t>
            </w:r>
          </w:p>
        </w:tc>
        <w:tc>
          <w:tcPr>
            <w:tcW w:w="1535" w:type="dxa"/>
            <w:tcBorders>
              <w:bottom w:val="single" w:color="auto" w:sz="12" w:space="0"/>
            </w:tcBorders>
          </w:tcPr>
          <w:p w:rsidRPr="00612E5A" w:rsidR="00D56B05" w:rsidP="00A77F41" w:rsidRDefault="00D56B05" w14:paraId="52C9C42E" w14:textId="77777777">
            <w:pPr>
              <w:tabs>
                <w:tab w:val="left" w:pos="1276"/>
              </w:tabs>
              <w:spacing w:before="40" w:after="40"/>
              <w:ind w:left="-76" w:right="-42"/>
              <w:jc w:val="center"/>
              <w:rPr>
                <w:rFonts w:ascii="HelveticaNeue LT 45 Lt" w:hAnsi="HelveticaNeue LT 45 Lt" w:cstheme="majorBidi"/>
                <w:b/>
                <w:sz w:val="21"/>
                <w:szCs w:val="21"/>
                <w:lang w:val="fr-FR"/>
              </w:rPr>
            </w:pPr>
            <w:r w:rsidRPr="00612E5A">
              <w:rPr>
                <w:rFonts w:ascii="HelveticaNeue LT 45 Lt" w:hAnsi="HelveticaNeue LT 45 Lt" w:cstheme="majorBidi"/>
                <w:b/>
                <w:sz w:val="21"/>
                <w:szCs w:val="21"/>
                <w:lang w:val="fr-FR"/>
              </w:rPr>
              <w:t>Services au public</w:t>
            </w:r>
          </w:p>
        </w:tc>
        <w:tc>
          <w:tcPr>
            <w:tcW w:w="1535" w:type="dxa"/>
            <w:tcBorders>
              <w:bottom w:val="single" w:color="auto" w:sz="12" w:space="0"/>
            </w:tcBorders>
          </w:tcPr>
          <w:p w:rsidRPr="00612E5A" w:rsidR="00D56B05" w:rsidP="00A77F41" w:rsidRDefault="00D56B05" w14:paraId="217801FD" w14:textId="77777777">
            <w:pPr>
              <w:tabs>
                <w:tab w:val="left" w:pos="1276"/>
              </w:tabs>
              <w:spacing w:before="40" w:after="40"/>
              <w:ind w:left="-76" w:right="-42"/>
              <w:jc w:val="center"/>
              <w:rPr>
                <w:rFonts w:ascii="HelveticaNeue LT 45 Lt" w:hAnsi="HelveticaNeue LT 45 Lt" w:cstheme="majorBidi"/>
                <w:b/>
                <w:sz w:val="21"/>
                <w:szCs w:val="21"/>
                <w:lang w:val="fr-FR"/>
              </w:rPr>
            </w:pPr>
            <w:r w:rsidRPr="00612E5A">
              <w:rPr>
                <w:rFonts w:ascii="HelveticaNeue LT 45 Lt" w:hAnsi="HelveticaNeue LT 45 Lt" w:cstheme="majorBidi"/>
                <w:b/>
                <w:sz w:val="21"/>
                <w:szCs w:val="21"/>
                <w:lang w:val="fr-FR"/>
              </w:rPr>
              <w:t>Services en support aux activités</w:t>
            </w:r>
          </w:p>
        </w:tc>
        <w:tc>
          <w:tcPr>
            <w:tcW w:w="1531" w:type="dxa"/>
            <w:tcBorders>
              <w:bottom w:val="single" w:color="auto" w:sz="12" w:space="0"/>
            </w:tcBorders>
          </w:tcPr>
          <w:p w:rsidRPr="00612E5A" w:rsidR="00D56B05" w:rsidP="00A77F41" w:rsidRDefault="00D56B05" w14:paraId="13F10242" w14:textId="77777777">
            <w:pPr>
              <w:tabs>
                <w:tab w:val="left" w:pos="1276"/>
              </w:tabs>
              <w:spacing w:before="40" w:after="40"/>
              <w:ind w:left="-76" w:right="-42"/>
              <w:jc w:val="center"/>
              <w:rPr>
                <w:rFonts w:ascii="HelveticaNeue LT 45 Lt" w:hAnsi="HelveticaNeue LT 45 Lt" w:cstheme="majorBidi"/>
                <w:b/>
                <w:sz w:val="21"/>
                <w:szCs w:val="21"/>
                <w:lang w:val="fr-FR"/>
              </w:rPr>
            </w:pPr>
            <w:r w:rsidRPr="00612E5A">
              <w:rPr>
                <w:rFonts w:ascii="HelveticaNeue LT 45 Lt" w:hAnsi="HelveticaNeue LT 45 Lt" w:cstheme="majorBidi"/>
                <w:b/>
                <w:sz w:val="21"/>
                <w:szCs w:val="21"/>
                <w:lang w:val="fr-FR"/>
              </w:rPr>
              <w:t>Espaces publics</w:t>
            </w:r>
          </w:p>
        </w:tc>
      </w:tr>
      <w:tr w:rsidR="00D56B05" w:rsidTr="00D56B05" w14:paraId="2FE73174" w14:textId="77777777">
        <w:tc>
          <w:tcPr>
            <w:tcW w:w="1173" w:type="dxa"/>
            <w:vMerge w:val="restart"/>
            <w:tcBorders>
              <w:top w:val="single" w:color="auto" w:sz="12" w:space="0"/>
              <w:right w:val="single" w:color="auto" w:sz="12" w:space="0"/>
            </w:tcBorders>
          </w:tcPr>
          <w:p w:rsidRPr="00D56B05" w:rsidR="00D56B05" w:rsidP="00A77F41" w:rsidRDefault="00D56B05" w14:paraId="05BF4EF4" w14:textId="52511015">
            <w:pPr>
              <w:tabs>
                <w:tab w:val="left" w:pos="1276"/>
              </w:tabs>
              <w:spacing w:before="40" w:after="40"/>
              <w:jc w:val="both"/>
              <w:rPr>
                <w:rFonts w:ascii="HelveticaNeue LT 45 Lt" w:hAnsi="HelveticaNeue LT 45 Lt" w:cstheme="majorBidi"/>
                <w:b/>
                <w:sz w:val="21"/>
                <w:szCs w:val="21"/>
                <w:lang w:val="fr-FR"/>
              </w:rPr>
            </w:pPr>
            <w:r w:rsidRPr="00D56B05">
              <w:rPr>
                <w:rFonts w:ascii="HelveticaNeue LT 45 Lt" w:hAnsi="HelveticaNeue LT 45 Lt" w:cstheme="majorBidi"/>
                <w:b/>
                <w:sz w:val="21"/>
                <w:szCs w:val="21"/>
                <w:lang w:val="fr-FR"/>
              </w:rPr>
              <w:t>BASIQUE</w:t>
            </w:r>
          </w:p>
        </w:tc>
        <w:tc>
          <w:tcPr>
            <w:tcW w:w="1681" w:type="dxa"/>
            <w:tcBorders>
              <w:top w:val="single" w:color="auto" w:sz="12" w:space="0"/>
              <w:left w:val="single" w:color="auto" w:sz="12" w:space="0"/>
            </w:tcBorders>
          </w:tcPr>
          <w:p w:rsidRPr="00612E5A" w:rsidR="00D56B05" w:rsidP="00A77F41" w:rsidRDefault="00D56B05" w14:paraId="60A2AA1F" w14:textId="114B0303">
            <w:pPr>
              <w:tabs>
                <w:tab w:val="left" w:pos="1276"/>
              </w:tabs>
              <w:spacing w:before="40" w:after="40"/>
              <w:jc w:val="both"/>
              <w:rPr>
                <w:rFonts w:ascii="HelveticaNeue LT 45 Lt" w:hAnsi="HelveticaNeue LT 45 Lt" w:cstheme="majorBidi"/>
                <w:sz w:val="21"/>
                <w:szCs w:val="21"/>
                <w:lang w:val="fr-FR"/>
              </w:rPr>
            </w:pPr>
          </w:p>
        </w:tc>
        <w:tc>
          <w:tcPr>
            <w:tcW w:w="1561" w:type="dxa"/>
            <w:tcBorders>
              <w:top w:val="single" w:color="auto" w:sz="12" w:space="0"/>
            </w:tcBorders>
          </w:tcPr>
          <w:p w:rsidRPr="00612E5A" w:rsidR="00D56B05" w:rsidP="00A77F41" w:rsidRDefault="00D56B05" w14:paraId="5B655CD3" w14:textId="77777777">
            <w:pPr>
              <w:tabs>
                <w:tab w:val="left" w:pos="1276"/>
              </w:tabs>
              <w:spacing w:before="40" w:after="40"/>
              <w:jc w:val="both"/>
              <w:rPr>
                <w:rFonts w:ascii="HelveticaNeue LT 45 Lt" w:hAnsi="HelveticaNeue LT 45 Lt" w:cstheme="majorBidi"/>
                <w:sz w:val="21"/>
                <w:szCs w:val="21"/>
                <w:lang w:val="fr-FR"/>
              </w:rPr>
            </w:pPr>
          </w:p>
        </w:tc>
        <w:tc>
          <w:tcPr>
            <w:tcW w:w="1535" w:type="dxa"/>
            <w:tcBorders>
              <w:top w:val="single" w:color="auto" w:sz="12" w:space="0"/>
            </w:tcBorders>
          </w:tcPr>
          <w:p w:rsidRPr="00612E5A" w:rsidR="00D56B05" w:rsidP="00A77F41" w:rsidRDefault="00D56B05" w14:paraId="5AA6E444" w14:textId="77777777">
            <w:pPr>
              <w:tabs>
                <w:tab w:val="left" w:pos="1276"/>
              </w:tabs>
              <w:spacing w:before="40" w:after="40"/>
              <w:jc w:val="both"/>
              <w:rPr>
                <w:rFonts w:ascii="HelveticaNeue LT 45 Lt" w:hAnsi="HelveticaNeue LT 45 Lt" w:cstheme="majorBidi"/>
                <w:sz w:val="21"/>
                <w:szCs w:val="21"/>
                <w:lang w:val="fr-FR"/>
              </w:rPr>
            </w:pPr>
          </w:p>
        </w:tc>
        <w:tc>
          <w:tcPr>
            <w:tcW w:w="1535" w:type="dxa"/>
            <w:tcBorders>
              <w:top w:val="single" w:color="auto" w:sz="12" w:space="0"/>
            </w:tcBorders>
          </w:tcPr>
          <w:p w:rsidRPr="00612E5A" w:rsidR="00D56B05" w:rsidP="00A77F41" w:rsidRDefault="00D56B05" w14:paraId="4F8FE7D5" w14:textId="77777777">
            <w:pPr>
              <w:tabs>
                <w:tab w:val="left" w:pos="1276"/>
              </w:tabs>
              <w:spacing w:before="40" w:after="40"/>
              <w:jc w:val="both"/>
              <w:rPr>
                <w:rFonts w:ascii="HelveticaNeue LT 45 Lt" w:hAnsi="HelveticaNeue LT 45 Lt" w:cstheme="majorBidi"/>
                <w:sz w:val="21"/>
                <w:szCs w:val="21"/>
                <w:lang w:val="fr-FR"/>
              </w:rPr>
            </w:pPr>
          </w:p>
        </w:tc>
        <w:tc>
          <w:tcPr>
            <w:tcW w:w="1531" w:type="dxa"/>
            <w:tcBorders>
              <w:top w:val="single" w:color="auto" w:sz="12" w:space="0"/>
            </w:tcBorders>
          </w:tcPr>
          <w:p w:rsidRPr="00612E5A" w:rsidR="00D56B05" w:rsidP="00A77F41" w:rsidRDefault="00D56B05" w14:paraId="5EBDBC21" w14:textId="77777777">
            <w:pPr>
              <w:tabs>
                <w:tab w:val="left" w:pos="1276"/>
              </w:tabs>
              <w:spacing w:before="40" w:after="40"/>
              <w:jc w:val="both"/>
              <w:rPr>
                <w:rFonts w:ascii="HelveticaNeue LT 45 Lt" w:hAnsi="HelveticaNeue LT 45 Lt" w:cstheme="majorBidi"/>
                <w:sz w:val="21"/>
                <w:szCs w:val="21"/>
                <w:lang w:val="fr-FR"/>
              </w:rPr>
            </w:pPr>
          </w:p>
        </w:tc>
      </w:tr>
      <w:tr w:rsidR="00D56B05" w:rsidTr="00D56B05" w14:paraId="5B9D50C6" w14:textId="77777777">
        <w:tc>
          <w:tcPr>
            <w:tcW w:w="1173" w:type="dxa"/>
            <w:vMerge/>
            <w:tcBorders>
              <w:right w:val="single" w:color="auto" w:sz="12" w:space="0"/>
            </w:tcBorders>
          </w:tcPr>
          <w:p w:rsidRPr="00612E5A" w:rsidR="00D56B05" w:rsidP="00A77F41" w:rsidRDefault="00D56B05" w14:paraId="3D6EE75B" w14:textId="77777777">
            <w:pPr>
              <w:tabs>
                <w:tab w:val="left" w:pos="1276"/>
              </w:tabs>
              <w:spacing w:before="40" w:after="40"/>
              <w:jc w:val="both"/>
              <w:rPr>
                <w:rFonts w:ascii="HelveticaNeue LT 45 Lt" w:hAnsi="HelveticaNeue LT 45 Lt" w:cstheme="majorBidi"/>
                <w:sz w:val="21"/>
                <w:szCs w:val="21"/>
                <w:lang w:val="fr-FR"/>
              </w:rPr>
            </w:pPr>
          </w:p>
        </w:tc>
        <w:tc>
          <w:tcPr>
            <w:tcW w:w="1681" w:type="dxa"/>
            <w:tcBorders>
              <w:left w:val="single" w:color="auto" w:sz="12" w:space="0"/>
            </w:tcBorders>
          </w:tcPr>
          <w:p w:rsidRPr="00612E5A" w:rsidR="00D56B05" w:rsidP="00A77F41" w:rsidRDefault="00D56B05" w14:paraId="53610575" w14:textId="17449759">
            <w:pPr>
              <w:tabs>
                <w:tab w:val="left" w:pos="1276"/>
              </w:tabs>
              <w:spacing w:before="40" w:after="40"/>
              <w:jc w:val="both"/>
              <w:rPr>
                <w:rFonts w:ascii="HelveticaNeue LT 45 Lt" w:hAnsi="HelveticaNeue LT 45 Lt" w:cstheme="majorBidi"/>
                <w:sz w:val="21"/>
                <w:szCs w:val="21"/>
                <w:lang w:val="fr-FR"/>
              </w:rPr>
            </w:pPr>
          </w:p>
        </w:tc>
        <w:tc>
          <w:tcPr>
            <w:tcW w:w="1561" w:type="dxa"/>
          </w:tcPr>
          <w:p w:rsidRPr="00612E5A" w:rsidR="00D56B05" w:rsidP="00A77F41" w:rsidRDefault="00D56B05" w14:paraId="4C1B3CEF" w14:textId="77777777">
            <w:pPr>
              <w:tabs>
                <w:tab w:val="left" w:pos="1276"/>
              </w:tabs>
              <w:spacing w:before="40" w:after="40"/>
              <w:jc w:val="both"/>
              <w:rPr>
                <w:rFonts w:ascii="HelveticaNeue LT 45 Lt" w:hAnsi="HelveticaNeue LT 45 Lt" w:cstheme="majorBidi"/>
                <w:sz w:val="21"/>
                <w:szCs w:val="21"/>
                <w:lang w:val="fr-FR"/>
              </w:rPr>
            </w:pPr>
          </w:p>
        </w:tc>
        <w:tc>
          <w:tcPr>
            <w:tcW w:w="1535" w:type="dxa"/>
          </w:tcPr>
          <w:p w:rsidRPr="00612E5A" w:rsidR="00D56B05" w:rsidP="00A77F41" w:rsidRDefault="00D56B05" w14:paraId="4BFD7816" w14:textId="77777777">
            <w:pPr>
              <w:tabs>
                <w:tab w:val="left" w:pos="1276"/>
              </w:tabs>
              <w:spacing w:before="40" w:after="40"/>
              <w:jc w:val="both"/>
              <w:rPr>
                <w:rFonts w:ascii="HelveticaNeue LT 45 Lt" w:hAnsi="HelveticaNeue LT 45 Lt" w:cstheme="majorBidi"/>
                <w:sz w:val="21"/>
                <w:szCs w:val="21"/>
                <w:lang w:val="fr-FR"/>
              </w:rPr>
            </w:pPr>
          </w:p>
        </w:tc>
        <w:tc>
          <w:tcPr>
            <w:tcW w:w="1535" w:type="dxa"/>
          </w:tcPr>
          <w:p w:rsidRPr="00612E5A" w:rsidR="00D56B05" w:rsidP="00A77F41" w:rsidRDefault="00D56B05" w14:paraId="55F4C6F9" w14:textId="77777777">
            <w:pPr>
              <w:tabs>
                <w:tab w:val="left" w:pos="1276"/>
              </w:tabs>
              <w:spacing w:before="40" w:after="40"/>
              <w:jc w:val="both"/>
              <w:rPr>
                <w:rFonts w:ascii="HelveticaNeue LT 45 Lt" w:hAnsi="HelveticaNeue LT 45 Lt" w:cstheme="majorBidi"/>
                <w:sz w:val="21"/>
                <w:szCs w:val="21"/>
                <w:lang w:val="fr-FR"/>
              </w:rPr>
            </w:pPr>
          </w:p>
        </w:tc>
        <w:tc>
          <w:tcPr>
            <w:tcW w:w="1531" w:type="dxa"/>
          </w:tcPr>
          <w:p w:rsidRPr="00612E5A" w:rsidR="00D56B05" w:rsidP="00A77F41" w:rsidRDefault="00D56B05" w14:paraId="2A821646" w14:textId="77777777">
            <w:pPr>
              <w:tabs>
                <w:tab w:val="left" w:pos="1276"/>
              </w:tabs>
              <w:spacing w:before="40" w:after="40"/>
              <w:jc w:val="both"/>
              <w:rPr>
                <w:rFonts w:ascii="HelveticaNeue LT 45 Lt" w:hAnsi="HelveticaNeue LT 45 Lt" w:cstheme="majorBidi"/>
                <w:sz w:val="21"/>
                <w:szCs w:val="21"/>
                <w:lang w:val="fr-FR"/>
              </w:rPr>
            </w:pPr>
          </w:p>
        </w:tc>
      </w:tr>
      <w:tr w:rsidR="00D56B05" w:rsidTr="00D56B05" w14:paraId="637462DD" w14:textId="77777777">
        <w:tc>
          <w:tcPr>
            <w:tcW w:w="1173" w:type="dxa"/>
            <w:vMerge/>
            <w:tcBorders>
              <w:bottom w:val="single" w:color="auto" w:sz="4" w:space="0"/>
              <w:right w:val="single" w:color="auto" w:sz="12" w:space="0"/>
            </w:tcBorders>
          </w:tcPr>
          <w:p w:rsidRPr="00612E5A" w:rsidR="00D56B05" w:rsidP="00A77F41" w:rsidRDefault="00D56B05" w14:paraId="579E16AF" w14:textId="77777777">
            <w:pPr>
              <w:tabs>
                <w:tab w:val="left" w:pos="1276"/>
              </w:tabs>
              <w:spacing w:before="40" w:after="40"/>
              <w:jc w:val="both"/>
              <w:rPr>
                <w:rFonts w:ascii="HelveticaNeue LT 45 Lt" w:hAnsi="HelveticaNeue LT 45 Lt" w:cstheme="majorBidi"/>
                <w:sz w:val="21"/>
                <w:szCs w:val="21"/>
                <w:lang w:val="fr-FR"/>
              </w:rPr>
            </w:pPr>
          </w:p>
        </w:tc>
        <w:tc>
          <w:tcPr>
            <w:tcW w:w="1681" w:type="dxa"/>
            <w:tcBorders>
              <w:left w:val="single" w:color="auto" w:sz="12" w:space="0"/>
              <w:bottom w:val="single" w:color="auto" w:sz="12" w:space="0"/>
            </w:tcBorders>
          </w:tcPr>
          <w:p w:rsidRPr="00612E5A" w:rsidR="00D56B05" w:rsidP="00A77F41" w:rsidRDefault="00D56B05" w14:paraId="3D309180" w14:textId="62AE6679">
            <w:pPr>
              <w:tabs>
                <w:tab w:val="left" w:pos="1276"/>
              </w:tabs>
              <w:spacing w:before="40" w:after="40"/>
              <w:jc w:val="both"/>
              <w:rPr>
                <w:rFonts w:ascii="HelveticaNeue LT 45 Lt" w:hAnsi="HelveticaNeue LT 45 Lt" w:cstheme="majorBidi"/>
                <w:sz w:val="21"/>
                <w:szCs w:val="21"/>
                <w:lang w:val="fr-FR"/>
              </w:rPr>
            </w:pPr>
          </w:p>
        </w:tc>
        <w:tc>
          <w:tcPr>
            <w:tcW w:w="1561" w:type="dxa"/>
            <w:tcBorders>
              <w:bottom w:val="single" w:color="auto" w:sz="12" w:space="0"/>
            </w:tcBorders>
          </w:tcPr>
          <w:p w:rsidRPr="00612E5A" w:rsidR="00D56B05" w:rsidP="00A77F41" w:rsidRDefault="00D56B05" w14:paraId="0B4A9F9D" w14:textId="77777777">
            <w:pPr>
              <w:tabs>
                <w:tab w:val="left" w:pos="1276"/>
              </w:tabs>
              <w:spacing w:before="40" w:after="40"/>
              <w:jc w:val="both"/>
              <w:rPr>
                <w:rFonts w:ascii="HelveticaNeue LT 45 Lt" w:hAnsi="HelveticaNeue LT 45 Lt" w:cstheme="majorBidi"/>
                <w:sz w:val="21"/>
                <w:szCs w:val="21"/>
                <w:lang w:val="fr-FR"/>
              </w:rPr>
            </w:pPr>
          </w:p>
        </w:tc>
        <w:tc>
          <w:tcPr>
            <w:tcW w:w="1535" w:type="dxa"/>
            <w:tcBorders>
              <w:bottom w:val="single" w:color="auto" w:sz="12" w:space="0"/>
            </w:tcBorders>
          </w:tcPr>
          <w:p w:rsidRPr="00612E5A" w:rsidR="00D56B05" w:rsidP="00A77F41" w:rsidRDefault="00D56B05" w14:paraId="48DA01C8" w14:textId="77777777">
            <w:pPr>
              <w:tabs>
                <w:tab w:val="left" w:pos="1276"/>
              </w:tabs>
              <w:spacing w:before="40" w:after="40"/>
              <w:jc w:val="both"/>
              <w:rPr>
                <w:rFonts w:ascii="HelveticaNeue LT 45 Lt" w:hAnsi="HelveticaNeue LT 45 Lt" w:cstheme="majorBidi"/>
                <w:sz w:val="21"/>
                <w:szCs w:val="21"/>
                <w:lang w:val="fr-FR"/>
              </w:rPr>
            </w:pPr>
          </w:p>
        </w:tc>
        <w:tc>
          <w:tcPr>
            <w:tcW w:w="1535" w:type="dxa"/>
            <w:tcBorders>
              <w:bottom w:val="single" w:color="auto" w:sz="12" w:space="0"/>
            </w:tcBorders>
          </w:tcPr>
          <w:p w:rsidRPr="00612E5A" w:rsidR="00D56B05" w:rsidP="00A77F41" w:rsidRDefault="00D56B05" w14:paraId="6E8334E3" w14:textId="77777777">
            <w:pPr>
              <w:tabs>
                <w:tab w:val="left" w:pos="1276"/>
              </w:tabs>
              <w:spacing w:before="40" w:after="40"/>
              <w:jc w:val="both"/>
              <w:rPr>
                <w:rFonts w:ascii="HelveticaNeue LT 45 Lt" w:hAnsi="HelveticaNeue LT 45 Lt" w:cstheme="majorBidi"/>
                <w:sz w:val="21"/>
                <w:szCs w:val="21"/>
                <w:lang w:val="fr-FR"/>
              </w:rPr>
            </w:pPr>
          </w:p>
        </w:tc>
        <w:tc>
          <w:tcPr>
            <w:tcW w:w="1531" w:type="dxa"/>
            <w:tcBorders>
              <w:bottom w:val="single" w:color="auto" w:sz="12" w:space="0"/>
            </w:tcBorders>
          </w:tcPr>
          <w:p w:rsidRPr="00612E5A" w:rsidR="00D56B05" w:rsidP="00A77F41" w:rsidRDefault="00D56B05" w14:paraId="3A90E37F" w14:textId="77777777">
            <w:pPr>
              <w:tabs>
                <w:tab w:val="left" w:pos="1276"/>
              </w:tabs>
              <w:spacing w:before="40" w:after="40"/>
              <w:jc w:val="both"/>
              <w:rPr>
                <w:rFonts w:ascii="HelveticaNeue LT 45 Lt" w:hAnsi="HelveticaNeue LT 45 Lt" w:cstheme="majorBidi"/>
                <w:sz w:val="21"/>
                <w:szCs w:val="21"/>
                <w:lang w:val="fr-FR"/>
              </w:rPr>
            </w:pPr>
          </w:p>
        </w:tc>
      </w:tr>
      <w:tr w:rsidR="00D56B05" w:rsidTr="00D56B05" w14:paraId="7FCA333D" w14:textId="77777777">
        <w:tc>
          <w:tcPr>
            <w:tcW w:w="1173" w:type="dxa"/>
            <w:vMerge w:val="restart"/>
            <w:tcBorders>
              <w:top w:val="single" w:color="auto" w:sz="12" w:space="0"/>
              <w:right w:val="single" w:color="auto" w:sz="12" w:space="0"/>
            </w:tcBorders>
          </w:tcPr>
          <w:p w:rsidR="00D56B05" w:rsidP="00A77F41" w:rsidRDefault="00D56B05" w14:paraId="6FBB7552" w14:textId="77777777">
            <w:pPr>
              <w:tabs>
                <w:tab w:val="left" w:pos="1276"/>
              </w:tabs>
              <w:spacing w:before="40" w:after="40"/>
              <w:jc w:val="both"/>
              <w:rPr>
                <w:rFonts w:ascii="HelveticaNeue LT 45 Lt" w:hAnsi="HelveticaNeue LT 45 Lt" w:cstheme="majorBidi"/>
                <w:b/>
                <w:sz w:val="21"/>
                <w:szCs w:val="21"/>
                <w:lang w:val="fr-FR"/>
              </w:rPr>
            </w:pPr>
            <w:r w:rsidRPr="00D56B05">
              <w:rPr>
                <w:rFonts w:ascii="HelveticaNeue LT 45 Lt" w:hAnsi="HelveticaNeue LT 45 Lt" w:cstheme="majorBidi"/>
                <w:b/>
                <w:sz w:val="21"/>
                <w:szCs w:val="21"/>
                <w:lang w:val="fr-FR"/>
              </w:rPr>
              <w:t>SOUHAI</w:t>
            </w:r>
            <w:r>
              <w:rPr>
                <w:rFonts w:ascii="HelveticaNeue LT 45 Lt" w:hAnsi="HelveticaNeue LT 45 Lt" w:cstheme="majorBidi"/>
                <w:b/>
                <w:sz w:val="21"/>
                <w:szCs w:val="21"/>
                <w:lang w:val="fr-FR"/>
              </w:rPr>
              <w:t>-</w:t>
            </w:r>
          </w:p>
          <w:p w:rsidRPr="00D56B05" w:rsidR="00D56B05" w:rsidP="00A77F41" w:rsidRDefault="00D56B05" w14:paraId="30A8FF3E" w14:textId="0607AE6E">
            <w:pPr>
              <w:tabs>
                <w:tab w:val="left" w:pos="1276"/>
              </w:tabs>
              <w:spacing w:before="40" w:after="40"/>
              <w:jc w:val="both"/>
              <w:rPr>
                <w:rFonts w:ascii="HelveticaNeue LT 45 Lt" w:hAnsi="HelveticaNeue LT 45 Lt" w:cstheme="majorBidi"/>
                <w:b/>
                <w:sz w:val="21"/>
                <w:szCs w:val="21"/>
                <w:lang w:val="fr-FR"/>
              </w:rPr>
            </w:pPr>
            <w:r w:rsidRPr="00D56B05">
              <w:rPr>
                <w:rFonts w:ascii="HelveticaNeue LT 45 Lt" w:hAnsi="HelveticaNeue LT 45 Lt" w:cstheme="majorBidi"/>
                <w:b/>
                <w:sz w:val="21"/>
                <w:szCs w:val="21"/>
                <w:lang w:val="fr-FR"/>
              </w:rPr>
              <w:t>TABLE</w:t>
            </w:r>
          </w:p>
        </w:tc>
        <w:tc>
          <w:tcPr>
            <w:tcW w:w="1681" w:type="dxa"/>
            <w:tcBorders>
              <w:top w:val="single" w:color="auto" w:sz="12" w:space="0"/>
              <w:left w:val="single" w:color="auto" w:sz="12" w:space="0"/>
            </w:tcBorders>
          </w:tcPr>
          <w:p w:rsidRPr="00612E5A" w:rsidR="00D56B05" w:rsidP="00A77F41" w:rsidRDefault="00D56B05" w14:paraId="0301AF6D" w14:textId="66D91289">
            <w:pPr>
              <w:tabs>
                <w:tab w:val="left" w:pos="1276"/>
              </w:tabs>
              <w:spacing w:before="40" w:after="40"/>
              <w:jc w:val="both"/>
              <w:rPr>
                <w:rFonts w:ascii="HelveticaNeue LT 45 Lt" w:hAnsi="HelveticaNeue LT 45 Lt" w:cstheme="majorBidi"/>
                <w:sz w:val="21"/>
                <w:szCs w:val="21"/>
                <w:lang w:val="fr-FR"/>
              </w:rPr>
            </w:pPr>
          </w:p>
        </w:tc>
        <w:tc>
          <w:tcPr>
            <w:tcW w:w="1561" w:type="dxa"/>
            <w:tcBorders>
              <w:top w:val="single" w:color="auto" w:sz="12" w:space="0"/>
            </w:tcBorders>
          </w:tcPr>
          <w:p w:rsidRPr="00612E5A" w:rsidR="00D56B05" w:rsidP="00A77F41" w:rsidRDefault="00D56B05" w14:paraId="72B394BA" w14:textId="77777777">
            <w:pPr>
              <w:tabs>
                <w:tab w:val="left" w:pos="1276"/>
              </w:tabs>
              <w:spacing w:before="40" w:after="40"/>
              <w:jc w:val="both"/>
              <w:rPr>
                <w:rFonts w:ascii="HelveticaNeue LT 45 Lt" w:hAnsi="HelveticaNeue LT 45 Lt" w:cstheme="majorBidi"/>
                <w:sz w:val="21"/>
                <w:szCs w:val="21"/>
                <w:lang w:val="fr-FR"/>
              </w:rPr>
            </w:pPr>
          </w:p>
        </w:tc>
        <w:tc>
          <w:tcPr>
            <w:tcW w:w="1535" w:type="dxa"/>
            <w:tcBorders>
              <w:top w:val="single" w:color="auto" w:sz="12" w:space="0"/>
            </w:tcBorders>
          </w:tcPr>
          <w:p w:rsidRPr="00612E5A" w:rsidR="00D56B05" w:rsidP="00A77F41" w:rsidRDefault="00D56B05" w14:paraId="6E5DA33F" w14:textId="77777777">
            <w:pPr>
              <w:tabs>
                <w:tab w:val="left" w:pos="1276"/>
              </w:tabs>
              <w:spacing w:before="40" w:after="40"/>
              <w:jc w:val="both"/>
              <w:rPr>
                <w:rFonts w:ascii="HelveticaNeue LT 45 Lt" w:hAnsi="HelveticaNeue LT 45 Lt" w:cstheme="majorBidi"/>
                <w:sz w:val="21"/>
                <w:szCs w:val="21"/>
                <w:lang w:val="fr-FR"/>
              </w:rPr>
            </w:pPr>
          </w:p>
        </w:tc>
        <w:tc>
          <w:tcPr>
            <w:tcW w:w="1535" w:type="dxa"/>
            <w:tcBorders>
              <w:top w:val="single" w:color="auto" w:sz="12" w:space="0"/>
            </w:tcBorders>
          </w:tcPr>
          <w:p w:rsidRPr="00612E5A" w:rsidR="00D56B05" w:rsidP="00A77F41" w:rsidRDefault="00D56B05" w14:paraId="194CAC96" w14:textId="77777777">
            <w:pPr>
              <w:tabs>
                <w:tab w:val="left" w:pos="1276"/>
              </w:tabs>
              <w:spacing w:before="40" w:after="40"/>
              <w:jc w:val="both"/>
              <w:rPr>
                <w:rFonts w:ascii="HelveticaNeue LT 45 Lt" w:hAnsi="HelveticaNeue LT 45 Lt" w:cstheme="majorBidi"/>
                <w:sz w:val="21"/>
                <w:szCs w:val="21"/>
                <w:lang w:val="fr-FR"/>
              </w:rPr>
            </w:pPr>
          </w:p>
        </w:tc>
        <w:tc>
          <w:tcPr>
            <w:tcW w:w="1531" w:type="dxa"/>
            <w:tcBorders>
              <w:top w:val="single" w:color="auto" w:sz="12" w:space="0"/>
            </w:tcBorders>
          </w:tcPr>
          <w:p w:rsidRPr="00612E5A" w:rsidR="00D56B05" w:rsidP="00A77F41" w:rsidRDefault="00D56B05" w14:paraId="2D85C458" w14:textId="77777777">
            <w:pPr>
              <w:tabs>
                <w:tab w:val="left" w:pos="1276"/>
              </w:tabs>
              <w:spacing w:before="40" w:after="40"/>
              <w:jc w:val="both"/>
              <w:rPr>
                <w:rFonts w:ascii="HelveticaNeue LT 45 Lt" w:hAnsi="HelveticaNeue LT 45 Lt" w:cstheme="majorBidi"/>
                <w:sz w:val="21"/>
                <w:szCs w:val="21"/>
                <w:lang w:val="fr-FR"/>
              </w:rPr>
            </w:pPr>
          </w:p>
        </w:tc>
      </w:tr>
      <w:tr w:rsidR="00D56B05" w:rsidTr="00D56B05" w14:paraId="4589430D" w14:textId="77777777">
        <w:tc>
          <w:tcPr>
            <w:tcW w:w="1173" w:type="dxa"/>
            <w:vMerge/>
            <w:tcBorders>
              <w:right w:val="single" w:color="auto" w:sz="12" w:space="0"/>
            </w:tcBorders>
          </w:tcPr>
          <w:p w:rsidRPr="00612E5A" w:rsidR="00D56B05" w:rsidP="00A77F41" w:rsidRDefault="00D56B05" w14:paraId="71DC15B6" w14:textId="77777777">
            <w:pPr>
              <w:tabs>
                <w:tab w:val="left" w:pos="1276"/>
              </w:tabs>
              <w:spacing w:before="40" w:after="40"/>
              <w:jc w:val="both"/>
              <w:rPr>
                <w:rFonts w:ascii="HelveticaNeue LT 45 Lt" w:hAnsi="HelveticaNeue LT 45 Lt" w:cstheme="majorBidi"/>
                <w:sz w:val="21"/>
                <w:szCs w:val="21"/>
                <w:lang w:val="fr-FR"/>
              </w:rPr>
            </w:pPr>
          </w:p>
        </w:tc>
        <w:tc>
          <w:tcPr>
            <w:tcW w:w="1681" w:type="dxa"/>
            <w:tcBorders>
              <w:left w:val="single" w:color="auto" w:sz="12" w:space="0"/>
            </w:tcBorders>
          </w:tcPr>
          <w:p w:rsidRPr="00612E5A" w:rsidR="00D56B05" w:rsidP="00A77F41" w:rsidRDefault="00D56B05" w14:paraId="0B1CB21C" w14:textId="5E54AF75">
            <w:pPr>
              <w:tabs>
                <w:tab w:val="left" w:pos="1276"/>
              </w:tabs>
              <w:spacing w:before="40" w:after="40"/>
              <w:jc w:val="both"/>
              <w:rPr>
                <w:rFonts w:ascii="HelveticaNeue LT 45 Lt" w:hAnsi="HelveticaNeue LT 45 Lt" w:cstheme="majorBidi"/>
                <w:sz w:val="21"/>
                <w:szCs w:val="21"/>
                <w:lang w:val="fr-FR"/>
              </w:rPr>
            </w:pPr>
          </w:p>
        </w:tc>
        <w:tc>
          <w:tcPr>
            <w:tcW w:w="1561" w:type="dxa"/>
          </w:tcPr>
          <w:p w:rsidRPr="00612E5A" w:rsidR="00D56B05" w:rsidP="00A77F41" w:rsidRDefault="00D56B05" w14:paraId="66E994E4" w14:textId="77777777">
            <w:pPr>
              <w:tabs>
                <w:tab w:val="left" w:pos="1276"/>
              </w:tabs>
              <w:spacing w:before="40" w:after="40"/>
              <w:jc w:val="both"/>
              <w:rPr>
                <w:rFonts w:ascii="HelveticaNeue LT 45 Lt" w:hAnsi="HelveticaNeue LT 45 Lt" w:cstheme="majorBidi"/>
                <w:sz w:val="21"/>
                <w:szCs w:val="21"/>
                <w:lang w:val="fr-FR"/>
              </w:rPr>
            </w:pPr>
          </w:p>
        </w:tc>
        <w:tc>
          <w:tcPr>
            <w:tcW w:w="1535" w:type="dxa"/>
          </w:tcPr>
          <w:p w:rsidRPr="00612E5A" w:rsidR="00D56B05" w:rsidP="00A77F41" w:rsidRDefault="00D56B05" w14:paraId="2A01DBED" w14:textId="77777777">
            <w:pPr>
              <w:tabs>
                <w:tab w:val="left" w:pos="1276"/>
              </w:tabs>
              <w:spacing w:before="40" w:after="40"/>
              <w:jc w:val="both"/>
              <w:rPr>
                <w:rFonts w:ascii="HelveticaNeue LT 45 Lt" w:hAnsi="HelveticaNeue LT 45 Lt" w:cstheme="majorBidi"/>
                <w:sz w:val="21"/>
                <w:szCs w:val="21"/>
                <w:lang w:val="fr-FR"/>
              </w:rPr>
            </w:pPr>
          </w:p>
        </w:tc>
        <w:tc>
          <w:tcPr>
            <w:tcW w:w="1535" w:type="dxa"/>
          </w:tcPr>
          <w:p w:rsidRPr="00612E5A" w:rsidR="00D56B05" w:rsidP="00A77F41" w:rsidRDefault="00D56B05" w14:paraId="245ED88F" w14:textId="77777777">
            <w:pPr>
              <w:tabs>
                <w:tab w:val="left" w:pos="1276"/>
              </w:tabs>
              <w:spacing w:before="40" w:after="40"/>
              <w:jc w:val="both"/>
              <w:rPr>
                <w:rFonts w:ascii="HelveticaNeue LT 45 Lt" w:hAnsi="HelveticaNeue LT 45 Lt" w:cstheme="majorBidi"/>
                <w:sz w:val="21"/>
                <w:szCs w:val="21"/>
                <w:lang w:val="fr-FR"/>
              </w:rPr>
            </w:pPr>
          </w:p>
        </w:tc>
        <w:tc>
          <w:tcPr>
            <w:tcW w:w="1531" w:type="dxa"/>
          </w:tcPr>
          <w:p w:rsidRPr="00612E5A" w:rsidR="00D56B05" w:rsidP="00A77F41" w:rsidRDefault="00D56B05" w14:paraId="65A6A809" w14:textId="77777777">
            <w:pPr>
              <w:tabs>
                <w:tab w:val="left" w:pos="1276"/>
              </w:tabs>
              <w:spacing w:before="40" w:after="40"/>
              <w:jc w:val="both"/>
              <w:rPr>
                <w:rFonts w:ascii="HelveticaNeue LT 45 Lt" w:hAnsi="HelveticaNeue LT 45 Lt" w:cstheme="majorBidi"/>
                <w:sz w:val="21"/>
                <w:szCs w:val="21"/>
                <w:lang w:val="fr-FR"/>
              </w:rPr>
            </w:pPr>
          </w:p>
        </w:tc>
      </w:tr>
      <w:tr w:rsidR="00D56B05" w:rsidTr="00D56B05" w14:paraId="72641E5A" w14:textId="77777777">
        <w:tc>
          <w:tcPr>
            <w:tcW w:w="1173" w:type="dxa"/>
            <w:vMerge/>
            <w:tcBorders>
              <w:bottom w:val="single" w:color="auto" w:sz="4" w:space="0"/>
              <w:right w:val="single" w:color="auto" w:sz="12" w:space="0"/>
            </w:tcBorders>
          </w:tcPr>
          <w:p w:rsidRPr="00612E5A" w:rsidR="00D56B05" w:rsidP="00A77F41" w:rsidRDefault="00D56B05" w14:paraId="7B24D7E1" w14:textId="77777777">
            <w:pPr>
              <w:tabs>
                <w:tab w:val="left" w:pos="1276"/>
              </w:tabs>
              <w:spacing w:before="40" w:after="40"/>
              <w:jc w:val="both"/>
              <w:rPr>
                <w:rFonts w:ascii="HelveticaNeue LT 45 Lt" w:hAnsi="HelveticaNeue LT 45 Lt" w:cstheme="majorBidi"/>
                <w:sz w:val="21"/>
                <w:szCs w:val="21"/>
                <w:lang w:val="fr-FR"/>
              </w:rPr>
            </w:pPr>
          </w:p>
        </w:tc>
        <w:tc>
          <w:tcPr>
            <w:tcW w:w="1681" w:type="dxa"/>
            <w:tcBorders>
              <w:left w:val="single" w:color="auto" w:sz="12" w:space="0"/>
              <w:bottom w:val="single" w:color="auto" w:sz="12" w:space="0"/>
            </w:tcBorders>
          </w:tcPr>
          <w:p w:rsidRPr="00612E5A" w:rsidR="00D56B05" w:rsidP="00A77F41" w:rsidRDefault="00D56B05" w14:paraId="3DDE2523" w14:textId="2339CAC6">
            <w:pPr>
              <w:tabs>
                <w:tab w:val="left" w:pos="1276"/>
              </w:tabs>
              <w:spacing w:before="40" w:after="40"/>
              <w:jc w:val="both"/>
              <w:rPr>
                <w:rFonts w:ascii="HelveticaNeue LT 45 Lt" w:hAnsi="HelveticaNeue LT 45 Lt" w:cstheme="majorBidi"/>
                <w:sz w:val="21"/>
                <w:szCs w:val="21"/>
                <w:lang w:val="fr-FR"/>
              </w:rPr>
            </w:pPr>
          </w:p>
        </w:tc>
        <w:tc>
          <w:tcPr>
            <w:tcW w:w="1561" w:type="dxa"/>
            <w:tcBorders>
              <w:bottom w:val="single" w:color="auto" w:sz="12" w:space="0"/>
            </w:tcBorders>
          </w:tcPr>
          <w:p w:rsidRPr="00612E5A" w:rsidR="00D56B05" w:rsidP="00A77F41" w:rsidRDefault="00D56B05" w14:paraId="0E437A46" w14:textId="77777777">
            <w:pPr>
              <w:tabs>
                <w:tab w:val="left" w:pos="1276"/>
              </w:tabs>
              <w:spacing w:before="40" w:after="40"/>
              <w:jc w:val="both"/>
              <w:rPr>
                <w:rFonts w:ascii="HelveticaNeue LT 45 Lt" w:hAnsi="HelveticaNeue LT 45 Lt" w:cstheme="majorBidi"/>
                <w:sz w:val="21"/>
                <w:szCs w:val="21"/>
                <w:lang w:val="fr-FR"/>
              </w:rPr>
            </w:pPr>
          </w:p>
        </w:tc>
        <w:tc>
          <w:tcPr>
            <w:tcW w:w="1535" w:type="dxa"/>
            <w:tcBorders>
              <w:bottom w:val="single" w:color="auto" w:sz="12" w:space="0"/>
            </w:tcBorders>
          </w:tcPr>
          <w:p w:rsidRPr="00612E5A" w:rsidR="00D56B05" w:rsidP="00A77F41" w:rsidRDefault="00D56B05" w14:paraId="4DB678A4" w14:textId="77777777">
            <w:pPr>
              <w:tabs>
                <w:tab w:val="left" w:pos="1276"/>
              </w:tabs>
              <w:spacing w:before="40" w:after="40"/>
              <w:jc w:val="both"/>
              <w:rPr>
                <w:rFonts w:ascii="HelveticaNeue LT 45 Lt" w:hAnsi="HelveticaNeue LT 45 Lt" w:cstheme="majorBidi"/>
                <w:sz w:val="21"/>
                <w:szCs w:val="21"/>
                <w:lang w:val="fr-FR"/>
              </w:rPr>
            </w:pPr>
          </w:p>
        </w:tc>
        <w:tc>
          <w:tcPr>
            <w:tcW w:w="1535" w:type="dxa"/>
            <w:tcBorders>
              <w:bottom w:val="single" w:color="auto" w:sz="12" w:space="0"/>
            </w:tcBorders>
          </w:tcPr>
          <w:p w:rsidRPr="00612E5A" w:rsidR="00D56B05" w:rsidP="00A77F41" w:rsidRDefault="00D56B05" w14:paraId="6C3F01AB" w14:textId="77777777">
            <w:pPr>
              <w:tabs>
                <w:tab w:val="left" w:pos="1276"/>
              </w:tabs>
              <w:spacing w:before="40" w:after="40"/>
              <w:jc w:val="both"/>
              <w:rPr>
                <w:rFonts w:ascii="HelveticaNeue LT 45 Lt" w:hAnsi="HelveticaNeue LT 45 Lt" w:cstheme="majorBidi"/>
                <w:sz w:val="21"/>
                <w:szCs w:val="21"/>
                <w:lang w:val="fr-FR"/>
              </w:rPr>
            </w:pPr>
          </w:p>
        </w:tc>
        <w:tc>
          <w:tcPr>
            <w:tcW w:w="1531" w:type="dxa"/>
            <w:tcBorders>
              <w:bottom w:val="single" w:color="auto" w:sz="12" w:space="0"/>
            </w:tcBorders>
          </w:tcPr>
          <w:p w:rsidRPr="00612E5A" w:rsidR="00D56B05" w:rsidP="00A77F41" w:rsidRDefault="00D56B05" w14:paraId="482FF202" w14:textId="77777777">
            <w:pPr>
              <w:tabs>
                <w:tab w:val="left" w:pos="1276"/>
              </w:tabs>
              <w:spacing w:before="40" w:after="40"/>
              <w:jc w:val="both"/>
              <w:rPr>
                <w:rFonts w:ascii="HelveticaNeue LT 45 Lt" w:hAnsi="HelveticaNeue LT 45 Lt" w:cstheme="majorBidi"/>
                <w:sz w:val="21"/>
                <w:szCs w:val="21"/>
                <w:lang w:val="fr-FR"/>
              </w:rPr>
            </w:pPr>
          </w:p>
        </w:tc>
      </w:tr>
      <w:tr w:rsidR="00D56B05" w:rsidTr="00D56B05" w14:paraId="2D1C1559" w14:textId="77777777">
        <w:tc>
          <w:tcPr>
            <w:tcW w:w="1173" w:type="dxa"/>
            <w:vMerge w:val="restart"/>
            <w:tcBorders>
              <w:top w:val="single" w:color="auto" w:sz="12" w:space="0"/>
              <w:right w:val="single" w:color="auto" w:sz="12" w:space="0"/>
            </w:tcBorders>
          </w:tcPr>
          <w:p w:rsidRPr="00D56B05" w:rsidR="00D56B05" w:rsidP="00A77F41" w:rsidRDefault="00D56B05" w14:paraId="379646E1" w14:textId="2D33FB17">
            <w:pPr>
              <w:tabs>
                <w:tab w:val="left" w:pos="1276"/>
              </w:tabs>
              <w:spacing w:before="40" w:after="40"/>
              <w:jc w:val="both"/>
              <w:rPr>
                <w:rFonts w:ascii="HelveticaNeue LT 45 Lt" w:hAnsi="HelveticaNeue LT 45 Lt" w:cstheme="majorBidi"/>
                <w:b/>
                <w:sz w:val="21"/>
                <w:szCs w:val="21"/>
                <w:lang w:val="fr-FR"/>
              </w:rPr>
            </w:pPr>
            <w:r w:rsidRPr="00D56B05">
              <w:rPr>
                <w:rFonts w:ascii="HelveticaNeue LT 45 Lt" w:hAnsi="HelveticaNeue LT 45 Lt" w:cstheme="majorBidi"/>
                <w:b/>
                <w:sz w:val="21"/>
                <w:szCs w:val="21"/>
                <w:lang w:val="fr-FR"/>
              </w:rPr>
              <w:t>ORIGINAL</w:t>
            </w:r>
          </w:p>
        </w:tc>
        <w:tc>
          <w:tcPr>
            <w:tcW w:w="1681" w:type="dxa"/>
            <w:tcBorders>
              <w:top w:val="single" w:color="auto" w:sz="12" w:space="0"/>
              <w:left w:val="single" w:color="auto" w:sz="12" w:space="0"/>
            </w:tcBorders>
          </w:tcPr>
          <w:p w:rsidR="00D56B05" w:rsidP="00A77F41" w:rsidRDefault="00D56B05" w14:paraId="05ED448E" w14:textId="4F7ADDA8">
            <w:pPr>
              <w:tabs>
                <w:tab w:val="left" w:pos="1276"/>
              </w:tabs>
              <w:spacing w:before="40" w:after="40"/>
              <w:jc w:val="both"/>
              <w:rPr>
                <w:rFonts w:ascii="HelveticaNeue LT 45 Lt" w:hAnsi="HelveticaNeue LT 45 Lt" w:cstheme="majorBidi"/>
                <w:sz w:val="21"/>
                <w:szCs w:val="21"/>
                <w:lang w:val="fr-FR"/>
              </w:rPr>
            </w:pPr>
          </w:p>
        </w:tc>
        <w:tc>
          <w:tcPr>
            <w:tcW w:w="1561" w:type="dxa"/>
            <w:tcBorders>
              <w:top w:val="single" w:color="auto" w:sz="12" w:space="0"/>
            </w:tcBorders>
          </w:tcPr>
          <w:p w:rsidRPr="00612E5A" w:rsidR="00D56B05" w:rsidP="00A77F41" w:rsidRDefault="00D56B05" w14:paraId="7A6BB7C0" w14:textId="77777777">
            <w:pPr>
              <w:tabs>
                <w:tab w:val="left" w:pos="1276"/>
              </w:tabs>
              <w:spacing w:before="40" w:after="40"/>
              <w:jc w:val="both"/>
              <w:rPr>
                <w:rFonts w:ascii="HelveticaNeue LT 45 Lt" w:hAnsi="HelveticaNeue LT 45 Lt" w:cstheme="majorBidi"/>
                <w:sz w:val="21"/>
                <w:szCs w:val="21"/>
                <w:lang w:val="fr-FR"/>
              </w:rPr>
            </w:pPr>
          </w:p>
        </w:tc>
        <w:tc>
          <w:tcPr>
            <w:tcW w:w="1535" w:type="dxa"/>
            <w:tcBorders>
              <w:top w:val="single" w:color="auto" w:sz="12" w:space="0"/>
            </w:tcBorders>
          </w:tcPr>
          <w:p w:rsidRPr="00612E5A" w:rsidR="00D56B05" w:rsidP="00A77F41" w:rsidRDefault="00D56B05" w14:paraId="11753B7C" w14:textId="77777777">
            <w:pPr>
              <w:tabs>
                <w:tab w:val="left" w:pos="1276"/>
              </w:tabs>
              <w:spacing w:before="40" w:after="40"/>
              <w:jc w:val="both"/>
              <w:rPr>
                <w:rFonts w:ascii="HelveticaNeue LT 45 Lt" w:hAnsi="HelveticaNeue LT 45 Lt" w:cstheme="majorBidi"/>
                <w:sz w:val="21"/>
                <w:szCs w:val="21"/>
                <w:lang w:val="fr-FR"/>
              </w:rPr>
            </w:pPr>
          </w:p>
        </w:tc>
        <w:tc>
          <w:tcPr>
            <w:tcW w:w="1535" w:type="dxa"/>
            <w:tcBorders>
              <w:top w:val="single" w:color="auto" w:sz="12" w:space="0"/>
            </w:tcBorders>
          </w:tcPr>
          <w:p w:rsidRPr="00612E5A" w:rsidR="00D56B05" w:rsidP="00A77F41" w:rsidRDefault="00D56B05" w14:paraId="5977CBE7" w14:textId="77777777">
            <w:pPr>
              <w:tabs>
                <w:tab w:val="left" w:pos="1276"/>
              </w:tabs>
              <w:spacing w:before="40" w:after="40"/>
              <w:jc w:val="both"/>
              <w:rPr>
                <w:rFonts w:ascii="HelveticaNeue LT 45 Lt" w:hAnsi="HelveticaNeue LT 45 Lt" w:cstheme="majorBidi"/>
                <w:sz w:val="21"/>
                <w:szCs w:val="21"/>
                <w:lang w:val="fr-FR"/>
              </w:rPr>
            </w:pPr>
          </w:p>
        </w:tc>
        <w:tc>
          <w:tcPr>
            <w:tcW w:w="1531" w:type="dxa"/>
            <w:tcBorders>
              <w:top w:val="single" w:color="auto" w:sz="12" w:space="0"/>
            </w:tcBorders>
          </w:tcPr>
          <w:p w:rsidR="00D56B05" w:rsidP="00A77F41" w:rsidRDefault="00D56B05" w14:paraId="63D63E2C" w14:textId="77777777">
            <w:pPr>
              <w:tabs>
                <w:tab w:val="left" w:pos="1276"/>
              </w:tabs>
              <w:spacing w:before="40" w:after="40"/>
              <w:jc w:val="both"/>
              <w:rPr>
                <w:rFonts w:ascii="HelveticaNeue LT 45 Lt" w:hAnsi="HelveticaNeue LT 45 Lt" w:cstheme="majorBidi"/>
                <w:sz w:val="21"/>
                <w:szCs w:val="21"/>
                <w:lang w:val="fr-FR"/>
              </w:rPr>
            </w:pPr>
          </w:p>
        </w:tc>
      </w:tr>
      <w:tr w:rsidR="00D56B05" w:rsidTr="00D56B05" w14:paraId="309582FF" w14:textId="77777777">
        <w:tc>
          <w:tcPr>
            <w:tcW w:w="1173" w:type="dxa"/>
            <w:vMerge/>
            <w:tcBorders>
              <w:right w:val="single" w:color="auto" w:sz="12" w:space="0"/>
            </w:tcBorders>
          </w:tcPr>
          <w:p w:rsidR="00D56B05" w:rsidP="00A77F41" w:rsidRDefault="00D56B05" w14:paraId="4C61BEA0" w14:textId="77777777">
            <w:pPr>
              <w:tabs>
                <w:tab w:val="left" w:pos="1276"/>
              </w:tabs>
              <w:spacing w:before="40" w:after="40"/>
              <w:jc w:val="both"/>
              <w:rPr>
                <w:rFonts w:ascii="HelveticaNeue LT 45 Lt" w:hAnsi="HelveticaNeue LT 45 Lt" w:cstheme="majorBidi"/>
                <w:sz w:val="21"/>
                <w:szCs w:val="21"/>
                <w:lang w:val="fr-FR"/>
              </w:rPr>
            </w:pPr>
          </w:p>
        </w:tc>
        <w:tc>
          <w:tcPr>
            <w:tcW w:w="1681" w:type="dxa"/>
            <w:tcBorders>
              <w:left w:val="single" w:color="auto" w:sz="12" w:space="0"/>
            </w:tcBorders>
          </w:tcPr>
          <w:p w:rsidR="00D56B05" w:rsidP="00A77F41" w:rsidRDefault="00D56B05" w14:paraId="5CDAD0E5" w14:textId="77777777">
            <w:pPr>
              <w:tabs>
                <w:tab w:val="left" w:pos="1276"/>
              </w:tabs>
              <w:spacing w:before="40" w:after="40"/>
              <w:jc w:val="both"/>
              <w:rPr>
                <w:rFonts w:ascii="HelveticaNeue LT 45 Lt" w:hAnsi="HelveticaNeue LT 45 Lt" w:cstheme="majorBidi"/>
                <w:sz w:val="21"/>
                <w:szCs w:val="21"/>
                <w:lang w:val="fr-FR"/>
              </w:rPr>
            </w:pPr>
          </w:p>
        </w:tc>
        <w:tc>
          <w:tcPr>
            <w:tcW w:w="1561" w:type="dxa"/>
          </w:tcPr>
          <w:p w:rsidRPr="00612E5A" w:rsidR="00D56B05" w:rsidP="00A77F41" w:rsidRDefault="00D56B05" w14:paraId="518CDA0D" w14:textId="77777777">
            <w:pPr>
              <w:tabs>
                <w:tab w:val="left" w:pos="1276"/>
              </w:tabs>
              <w:spacing w:before="40" w:after="40"/>
              <w:jc w:val="both"/>
              <w:rPr>
                <w:rFonts w:ascii="HelveticaNeue LT 45 Lt" w:hAnsi="HelveticaNeue LT 45 Lt" w:cstheme="majorBidi"/>
                <w:sz w:val="21"/>
                <w:szCs w:val="21"/>
                <w:lang w:val="fr-FR"/>
              </w:rPr>
            </w:pPr>
          </w:p>
        </w:tc>
        <w:tc>
          <w:tcPr>
            <w:tcW w:w="1535" w:type="dxa"/>
          </w:tcPr>
          <w:p w:rsidRPr="00612E5A" w:rsidR="00D56B05" w:rsidP="00A77F41" w:rsidRDefault="00D56B05" w14:paraId="2395FE0A" w14:textId="77777777">
            <w:pPr>
              <w:tabs>
                <w:tab w:val="left" w:pos="1276"/>
              </w:tabs>
              <w:spacing w:before="40" w:after="40"/>
              <w:jc w:val="both"/>
              <w:rPr>
                <w:rFonts w:ascii="HelveticaNeue LT 45 Lt" w:hAnsi="HelveticaNeue LT 45 Lt" w:cstheme="majorBidi"/>
                <w:sz w:val="21"/>
                <w:szCs w:val="21"/>
                <w:lang w:val="fr-FR"/>
              </w:rPr>
            </w:pPr>
          </w:p>
        </w:tc>
        <w:tc>
          <w:tcPr>
            <w:tcW w:w="1535" w:type="dxa"/>
          </w:tcPr>
          <w:p w:rsidRPr="00612E5A" w:rsidR="00D56B05" w:rsidP="00A77F41" w:rsidRDefault="00D56B05" w14:paraId="4C3F8CE4" w14:textId="77777777">
            <w:pPr>
              <w:tabs>
                <w:tab w:val="left" w:pos="1276"/>
              </w:tabs>
              <w:spacing w:before="40" w:after="40"/>
              <w:jc w:val="both"/>
              <w:rPr>
                <w:rFonts w:ascii="HelveticaNeue LT 45 Lt" w:hAnsi="HelveticaNeue LT 45 Lt" w:cstheme="majorBidi"/>
                <w:sz w:val="21"/>
                <w:szCs w:val="21"/>
                <w:lang w:val="fr-FR"/>
              </w:rPr>
            </w:pPr>
          </w:p>
        </w:tc>
        <w:tc>
          <w:tcPr>
            <w:tcW w:w="1531" w:type="dxa"/>
          </w:tcPr>
          <w:p w:rsidR="00D56B05" w:rsidP="00A77F41" w:rsidRDefault="00D56B05" w14:paraId="3D0CD6B4" w14:textId="77777777">
            <w:pPr>
              <w:tabs>
                <w:tab w:val="left" w:pos="1276"/>
              </w:tabs>
              <w:spacing w:before="40" w:after="40"/>
              <w:jc w:val="both"/>
              <w:rPr>
                <w:rFonts w:ascii="HelveticaNeue LT 45 Lt" w:hAnsi="HelveticaNeue LT 45 Lt" w:cstheme="majorBidi"/>
                <w:sz w:val="21"/>
                <w:szCs w:val="21"/>
                <w:lang w:val="fr-FR"/>
              </w:rPr>
            </w:pPr>
          </w:p>
        </w:tc>
      </w:tr>
      <w:tr w:rsidR="00D56B05" w:rsidTr="00D56B05" w14:paraId="1F7868B6" w14:textId="77777777">
        <w:tc>
          <w:tcPr>
            <w:tcW w:w="1173" w:type="dxa"/>
            <w:vMerge/>
            <w:tcBorders>
              <w:right w:val="single" w:color="auto" w:sz="12" w:space="0"/>
            </w:tcBorders>
          </w:tcPr>
          <w:p w:rsidR="00D56B05" w:rsidP="00A77F41" w:rsidRDefault="00D56B05" w14:paraId="35304316" w14:textId="77777777">
            <w:pPr>
              <w:tabs>
                <w:tab w:val="left" w:pos="1276"/>
              </w:tabs>
              <w:spacing w:before="40" w:after="40"/>
              <w:jc w:val="both"/>
              <w:rPr>
                <w:rFonts w:ascii="HelveticaNeue LT 45 Lt" w:hAnsi="HelveticaNeue LT 45 Lt" w:cstheme="majorBidi"/>
                <w:sz w:val="21"/>
                <w:szCs w:val="21"/>
                <w:lang w:val="fr-FR"/>
              </w:rPr>
            </w:pPr>
          </w:p>
        </w:tc>
        <w:tc>
          <w:tcPr>
            <w:tcW w:w="1681" w:type="dxa"/>
            <w:tcBorders>
              <w:left w:val="single" w:color="auto" w:sz="12" w:space="0"/>
            </w:tcBorders>
          </w:tcPr>
          <w:p w:rsidR="00D56B05" w:rsidP="00A77F41" w:rsidRDefault="00D56B05" w14:paraId="296BB85F" w14:textId="1B29FF35">
            <w:pPr>
              <w:tabs>
                <w:tab w:val="left" w:pos="1276"/>
              </w:tabs>
              <w:spacing w:before="40" w:after="40"/>
              <w:jc w:val="both"/>
              <w:rPr>
                <w:rFonts w:ascii="HelveticaNeue LT 45 Lt" w:hAnsi="HelveticaNeue LT 45 Lt" w:cstheme="majorBidi"/>
                <w:sz w:val="21"/>
                <w:szCs w:val="21"/>
                <w:lang w:val="fr-FR"/>
              </w:rPr>
            </w:pPr>
          </w:p>
        </w:tc>
        <w:tc>
          <w:tcPr>
            <w:tcW w:w="1561" w:type="dxa"/>
          </w:tcPr>
          <w:p w:rsidRPr="00612E5A" w:rsidR="00D56B05" w:rsidP="00A77F41" w:rsidRDefault="00D56B05" w14:paraId="248CE177" w14:textId="77777777">
            <w:pPr>
              <w:tabs>
                <w:tab w:val="left" w:pos="1276"/>
              </w:tabs>
              <w:spacing w:before="40" w:after="40"/>
              <w:jc w:val="both"/>
              <w:rPr>
                <w:rFonts w:ascii="HelveticaNeue LT 45 Lt" w:hAnsi="HelveticaNeue LT 45 Lt" w:cstheme="majorBidi"/>
                <w:sz w:val="21"/>
                <w:szCs w:val="21"/>
                <w:lang w:val="fr-FR"/>
              </w:rPr>
            </w:pPr>
          </w:p>
        </w:tc>
        <w:tc>
          <w:tcPr>
            <w:tcW w:w="1535" w:type="dxa"/>
          </w:tcPr>
          <w:p w:rsidRPr="00612E5A" w:rsidR="00D56B05" w:rsidP="00A77F41" w:rsidRDefault="00D56B05" w14:paraId="4BB25A9C" w14:textId="77777777">
            <w:pPr>
              <w:tabs>
                <w:tab w:val="left" w:pos="1276"/>
              </w:tabs>
              <w:spacing w:before="40" w:after="40"/>
              <w:jc w:val="both"/>
              <w:rPr>
                <w:rFonts w:ascii="HelveticaNeue LT 45 Lt" w:hAnsi="HelveticaNeue LT 45 Lt" w:cstheme="majorBidi"/>
                <w:sz w:val="21"/>
                <w:szCs w:val="21"/>
                <w:lang w:val="fr-FR"/>
              </w:rPr>
            </w:pPr>
          </w:p>
        </w:tc>
        <w:tc>
          <w:tcPr>
            <w:tcW w:w="1535" w:type="dxa"/>
          </w:tcPr>
          <w:p w:rsidRPr="00612E5A" w:rsidR="00D56B05" w:rsidP="00A77F41" w:rsidRDefault="00D56B05" w14:paraId="144AFE59" w14:textId="77777777">
            <w:pPr>
              <w:tabs>
                <w:tab w:val="left" w:pos="1276"/>
              </w:tabs>
              <w:spacing w:before="40" w:after="40"/>
              <w:jc w:val="both"/>
              <w:rPr>
                <w:rFonts w:ascii="HelveticaNeue LT 45 Lt" w:hAnsi="HelveticaNeue LT 45 Lt" w:cstheme="majorBidi"/>
                <w:sz w:val="21"/>
                <w:szCs w:val="21"/>
                <w:lang w:val="fr-FR"/>
              </w:rPr>
            </w:pPr>
          </w:p>
        </w:tc>
        <w:tc>
          <w:tcPr>
            <w:tcW w:w="1531" w:type="dxa"/>
          </w:tcPr>
          <w:p w:rsidR="00D56B05" w:rsidP="00A77F41" w:rsidRDefault="00D56B05" w14:paraId="1C0C507C" w14:textId="77777777">
            <w:pPr>
              <w:tabs>
                <w:tab w:val="left" w:pos="1276"/>
              </w:tabs>
              <w:spacing w:before="40" w:after="40"/>
              <w:jc w:val="both"/>
              <w:rPr>
                <w:rFonts w:ascii="HelveticaNeue LT 45 Lt" w:hAnsi="HelveticaNeue LT 45 Lt" w:cstheme="majorBidi"/>
                <w:sz w:val="21"/>
                <w:szCs w:val="21"/>
                <w:lang w:val="fr-FR"/>
              </w:rPr>
            </w:pPr>
          </w:p>
        </w:tc>
      </w:tr>
    </w:tbl>
    <w:p w:rsidR="00F87F3C" w:rsidP="00436216" w:rsidRDefault="00F87F3C" w14:paraId="236AA41B" w14:textId="02C6E638">
      <w:pPr>
        <w:tabs>
          <w:tab w:val="left" w:pos="1276"/>
        </w:tabs>
        <w:spacing w:before="120" w:after="120" w:line="240" w:lineRule="auto"/>
        <w:jc w:val="both"/>
        <w:rPr>
          <w:rFonts w:ascii="HelveticaNeue LT 45 Lt" w:hAnsi="HelveticaNeue LT 45 Lt" w:cstheme="majorBidi"/>
          <w:lang w:val="fr-BE"/>
        </w:rPr>
      </w:pPr>
    </w:p>
    <w:p w:rsidR="00173A6B" w:rsidP="00436216" w:rsidRDefault="00173A6B" w14:paraId="08068102" w14:textId="0A1DF361">
      <w:pPr>
        <w:tabs>
          <w:tab w:val="left" w:pos="1276"/>
        </w:tabs>
        <w:spacing w:before="120" w:after="120" w:line="240" w:lineRule="auto"/>
        <w:jc w:val="both"/>
        <w:rPr>
          <w:rFonts w:ascii="HelveticaNeue LT 45 Lt" w:hAnsi="HelveticaNeue LT 45 Lt" w:cstheme="majorBidi"/>
          <w:lang w:val="fr-BE"/>
        </w:rPr>
      </w:pPr>
    </w:p>
    <w:p w:rsidRPr="00436216" w:rsidR="00436216" w:rsidP="00436216" w:rsidRDefault="00436216" w14:paraId="474EDC6B" w14:textId="0FDECFB7">
      <w:pPr>
        <w:tabs>
          <w:tab w:val="left" w:pos="1276"/>
        </w:tabs>
        <w:spacing w:before="120" w:after="120" w:line="240" w:lineRule="auto"/>
        <w:jc w:val="both"/>
        <w:rPr>
          <w:rFonts w:ascii="HelveticaNeue LT 45 Lt" w:hAnsi="HelveticaNeue LT 45 Lt" w:cstheme="majorBidi"/>
          <w:lang w:val="fr-BE"/>
        </w:rPr>
      </w:pPr>
      <w:r w:rsidRPr="00436216">
        <w:rPr>
          <w:rFonts w:ascii="HelveticaNeue LT 45 Lt" w:hAnsi="HelveticaNeue LT 45 Lt" w:cstheme="majorBidi"/>
          <w:lang w:val="fr-BE"/>
        </w:rPr>
        <w:t xml:space="preserve">Afin </w:t>
      </w:r>
      <w:r>
        <w:rPr>
          <w:rFonts w:ascii="HelveticaNeue LT 45 Lt" w:hAnsi="HelveticaNeue LT 45 Lt" w:cstheme="majorBidi"/>
          <w:lang w:val="fr-BE"/>
        </w:rPr>
        <w:t xml:space="preserve">de s’assurer que ces fonctions et services </w:t>
      </w:r>
      <w:r w:rsidR="00173A6B">
        <w:rPr>
          <w:rFonts w:ascii="HelveticaNeue LT 45 Lt" w:hAnsi="HelveticaNeue LT 45 Lt" w:cstheme="majorBidi"/>
          <w:lang w:val="fr-BE"/>
        </w:rPr>
        <w:t>rencontrent des</w:t>
      </w:r>
      <w:r>
        <w:rPr>
          <w:rFonts w:ascii="HelveticaNeue LT 45 Lt" w:hAnsi="HelveticaNeue LT 45 Lt" w:cstheme="majorBidi"/>
          <w:lang w:val="fr-BE"/>
        </w:rPr>
        <w:t xml:space="preserve"> besoins</w:t>
      </w:r>
      <w:r w:rsidR="00173A6B">
        <w:rPr>
          <w:rFonts w:ascii="HelveticaNeue LT 45 Lt" w:hAnsi="HelveticaNeue LT 45 Lt" w:cstheme="majorBidi"/>
          <w:lang w:val="fr-BE"/>
        </w:rPr>
        <w:t xml:space="preserve"> réels</w:t>
      </w:r>
      <w:r>
        <w:rPr>
          <w:rFonts w:ascii="HelveticaNeue LT 45 Lt" w:hAnsi="HelveticaNeue LT 45 Lt" w:cstheme="majorBidi"/>
          <w:lang w:val="fr-BE"/>
        </w:rPr>
        <w:t>, c</w:t>
      </w:r>
      <w:r w:rsidRPr="00436216">
        <w:rPr>
          <w:rFonts w:ascii="HelveticaNeue LT 45 Lt" w:hAnsi="HelveticaNeue LT 45 Lt" w:cstheme="majorBidi"/>
          <w:lang w:val="fr-BE"/>
        </w:rPr>
        <w:t>omment</w:t>
      </w:r>
      <w:r>
        <w:rPr>
          <w:rFonts w:ascii="HelveticaNeue LT 45 Lt" w:hAnsi="HelveticaNeue LT 45 Lt" w:cstheme="majorBidi"/>
          <w:lang w:val="fr-BE"/>
        </w:rPr>
        <w:t xml:space="preserve"> pourriez-vous</w:t>
      </w:r>
      <w:r w:rsidRPr="00436216">
        <w:rPr>
          <w:rFonts w:ascii="HelveticaNeue LT 45 Lt" w:hAnsi="HelveticaNeue LT 45 Lt" w:cstheme="majorBidi"/>
          <w:lang w:val="fr-BE"/>
        </w:rPr>
        <w:t xml:space="preserve"> intégrer de manière active les </w:t>
      </w:r>
      <w:r w:rsidRPr="00173A6B">
        <w:rPr>
          <w:rFonts w:ascii="HelveticaNeue LT 45 Lt" w:hAnsi="HelveticaNeue LT 45 Lt" w:cstheme="majorBidi"/>
          <w:b/>
          <w:lang w:val="fr-BE"/>
        </w:rPr>
        <w:t>acteurs concernés</w:t>
      </w:r>
      <w:r w:rsidRPr="00436216">
        <w:rPr>
          <w:rFonts w:ascii="HelveticaNeue LT 45 Lt" w:hAnsi="HelveticaNeue LT 45 Lt" w:cstheme="majorBidi"/>
          <w:lang w:val="fr-BE"/>
        </w:rPr>
        <w:t xml:space="preserve"> (usagers, riverains, …) ?</w:t>
      </w:r>
    </w:p>
    <w:p w:rsidR="00492E17" w:rsidP="00436216" w:rsidRDefault="00492E17" w14:paraId="09A3BE35" w14:textId="13161235">
      <w:pPr>
        <w:tabs>
          <w:tab w:val="left" w:pos="1276"/>
        </w:tabs>
        <w:spacing w:before="120" w:after="120" w:line="240" w:lineRule="auto"/>
        <w:jc w:val="both"/>
        <w:rPr>
          <w:rFonts w:ascii="HelveticaNeue LT 45 Lt" w:hAnsi="HelveticaNeue LT 45 Lt" w:cstheme="majorBidi"/>
          <w:lang w:val="fr-BE"/>
        </w:rPr>
      </w:pPr>
    </w:p>
    <w:p w:rsidR="00436216" w:rsidP="00436216" w:rsidRDefault="00436216" w14:paraId="50C52836" w14:textId="77777777">
      <w:pPr>
        <w:tabs>
          <w:tab w:val="left" w:pos="1276"/>
        </w:tabs>
        <w:spacing w:before="120" w:after="120" w:line="240" w:lineRule="auto"/>
        <w:jc w:val="both"/>
        <w:rPr>
          <w:rFonts w:ascii="HelveticaNeue LT 45 Lt" w:hAnsi="HelveticaNeue LT 45 Lt" w:cstheme="majorBidi"/>
          <w:lang w:val="fr-BE"/>
        </w:rPr>
      </w:pPr>
    </w:p>
    <w:p w:rsidR="00436216" w:rsidP="00612E5A" w:rsidRDefault="00436216" w14:paraId="4437D3B9" w14:textId="77777777">
      <w:pPr>
        <w:tabs>
          <w:tab w:val="left" w:pos="1276"/>
        </w:tabs>
        <w:spacing w:before="120" w:after="120" w:line="240" w:lineRule="auto"/>
        <w:jc w:val="both"/>
        <w:rPr>
          <w:rFonts w:ascii="HelveticaNeue LT 45 Lt" w:hAnsi="HelveticaNeue LT 45 Lt" w:cstheme="majorBidi"/>
          <w:lang w:val="fr-BE"/>
        </w:rPr>
      </w:pPr>
    </w:p>
    <w:p w:rsidR="00436216" w:rsidRDefault="00436216" w14:paraId="2FB8ACDF" w14:textId="77777777">
      <w:pPr>
        <w:rPr>
          <w:rFonts w:ascii="HelveticaNeue LT 45 Lt" w:hAnsi="HelveticaNeue LT 45 Lt" w:cstheme="majorBidi"/>
          <w:lang w:val="fr-BE"/>
        </w:rPr>
      </w:pPr>
      <w:r>
        <w:rPr>
          <w:rFonts w:ascii="HelveticaNeue LT 45 Lt" w:hAnsi="HelveticaNeue LT 45 Lt" w:cstheme="majorBidi"/>
          <w:lang w:val="fr-BE"/>
        </w:rPr>
        <w:br w:type="page"/>
      </w:r>
    </w:p>
    <w:p w:rsidR="00F87F3C" w:rsidP="00612E5A" w:rsidRDefault="00A847A8" w14:paraId="014388D5" w14:textId="2CC22957">
      <w:pPr>
        <w:tabs>
          <w:tab w:val="left" w:pos="1276"/>
        </w:tabs>
        <w:spacing w:before="120" w:after="120" w:line="240" w:lineRule="auto"/>
        <w:jc w:val="both"/>
        <w:rPr>
          <w:rFonts w:ascii="HelveticaNeue LT 45 Lt" w:hAnsi="HelveticaNeue LT 45 Lt" w:cstheme="majorBidi"/>
          <w:lang w:val="fr-BE"/>
        </w:rPr>
      </w:pPr>
      <w:r>
        <w:rPr>
          <w:rFonts w:ascii="HelveticaNeue LT 45 Lt" w:hAnsi="HelveticaNeue LT 45 Lt" w:cstheme="majorBidi"/>
          <w:lang w:val="fr-BE"/>
        </w:rPr>
        <w:t xml:space="preserve">Quelles sont vos </w:t>
      </w:r>
      <w:r w:rsidRPr="00436216">
        <w:rPr>
          <w:rFonts w:ascii="HelveticaNeue LT 45 Lt" w:hAnsi="HelveticaNeue LT 45 Lt" w:cstheme="majorBidi"/>
          <w:b/>
          <w:lang w:val="fr-BE"/>
        </w:rPr>
        <w:t>recommandations principales</w:t>
      </w:r>
      <w:r>
        <w:rPr>
          <w:rFonts w:ascii="HelveticaNeue LT 45 Lt" w:hAnsi="HelveticaNeue LT 45 Lt" w:cstheme="majorBidi"/>
          <w:lang w:val="fr-BE"/>
        </w:rPr>
        <w:t xml:space="preserve"> pour valoriser le potentiel de votre site et garantir son développement en tant que pôle d’échanges ?</w:t>
      </w:r>
      <w:r w:rsidR="00436216">
        <w:rPr>
          <w:rFonts w:ascii="HelveticaNeue LT 45 Lt" w:hAnsi="HelveticaNeue LT 45 Lt" w:cstheme="majorBidi"/>
          <w:lang w:val="fr-BE"/>
        </w:rPr>
        <w:t xml:space="preserve"> </w:t>
      </w:r>
      <w:r>
        <w:rPr>
          <w:rFonts w:ascii="HelveticaNeue LT 45 Lt" w:hAnsi="HelveticaNeue LT 45 Lt" w:cstheme="majorBidi"/>
          <w:lang w:val="fr-BE"/>
        </w:rPr>
        <w:t>A quelle échelle d’intervention doivent-elles être appliquées ?</w:t>
      </w:r>
    </w:p>
    <w:tbl>
      <w:tblPr>
        <w:tblStyle w:val="TableGrid"/>
        <w:tblW w:w="9122" w:type="dxa"/>
        <w:tblLook w:val="04A0" w:firstRow="1" w:lastRow="0" w:firstColumn="1" w:lastColumn="0" w:noHBand="0" w:noVBand="1"/>
      </w:tblPr>
      <w:tblGrid>
        <w:gridCol w:w="1640"/>
        <w:gridCol w:w="2494"/>
        <w:gridCol w:w="2494"/>
        <w:gridCol w:w="2494"/>
      </w:tblGrid>
      <w:tr w:rsidR="008C7F8C" w:rsidTr="008C7F8C" w14:paraId="45B36BCC" w14:textId="5FF5CAD6">
        <w:tc>
          <w:tcPr>
            <w:tcW w:w="1640" w:type="dxa"/>
            <w:shd w:val="clear" w:color="auto" w:fill="DEEAF6" w:themeFill="accent1" w:themeFillTint="33"/>
          </w:tcPr>
          <w:p w:rsidR="00A847A8" w:rsidP="008D785E" w:rsidRDefault="00A847A8" w14:paraId="44B1FC87" w14:textId="77777777">
            <w:pPr>
              <w:shd w:val="clear" w:color="auto" w:fill="DEEAF6" w:themeFill="accent1" w:themeFillTint="33"/>
              <w:rPr>
                <w:rFonts w:ascii="HelveticaNeue LT 45 Lt" w:hAnsi="HelveticaNeue LT 45 Lt" w:cstheme="majorBidi"/>
                <w:lang w:val="fr-BE"/>
              </w:rPr>
            </w:pPr>
          </w:p>
        </w:tc>
        <w:tc>
          <w:tcPr>
            <w:tcW w:w="2494" w:type="dxa"/>
            <w:shd w:val="clear" w:color="auto" w:fill="DEEAF6" w:themeFill="accent1" w:themeFillTint="33"/>
          </w:tcPr>
          <w:p w:rsidRPr="00A847A8" w:rsidR="00A847A8" w:rsidP="00A847A8" w:rsidRDefault="00A847A8" w14:paraId="72085BB7" w14:textId="02C0E9E5">
            <w:pPr>
              <w:shd w:val="clear" w:color="auto" w:fill="DEEAF6" w:themeFill="accent1" w:themeFillTint="33"/>
              <w:jc w:val="center"/>
              <w:rPr>
                <w:rFonts w:ascii="HelveticaNeue LT 45 Lt" w:hAnsi="HelveticaNeue LT 45 Lt" w:cstheme="majorBidi"/>
                <w:b/>
                <w:lang w:val="fr-BE"/>
              </w:rPr>
            </w:pPr>
            <w:r w:rsidRPr="00A847A8">
              <w:rPr>
                <w:rFonts w:ascii="HelveticaNeue LT 45 Lt" w:hAnsi="HelveticaNeue LT 45 Lt" w:cstheme="majorBidi"/>
                <w:b/>
                <w:lang w:val="fr-BE"/>
              </w:rPr>
              <w:t>Site</w:t>
            </w:r>
          </w:p>
        </w:tc>
        <w:tc>
          <w:tcPr>
            <w:tcW w:w="2494" w:type="dxa"/>
            <w:shd w:val="clear" w:color="auto" w:fill="DEEAF6" w:themeFill="accent1" w:themeFillTint="33"/>
          </w:tcPr>
          <w:p w:rsidRPr="00A847A8" w:rsidR="00A847A8" w:rsidP="00A847A8" w:rsidRDefault="00A847A8" w14:paraId="32D5040E" w14:textId="2C046904">
            <w:pPr>
              <w:shd w:val="clear" w:color="auto" w:fill="DEEAF6" w:themeFill="accent1" w:themeFillTint="33"/>
              <w:jc w:val="center"/>
              <w:rPr>
                <w:rFonts w:ascii="HelveticaNeue LT 45 Lt" w:hAnsi="HelveticaNeue LT 45 Lt" w:cstheme="majorBidi"/>
                <w:b/>
                <w:lang w:val="fr-BE"/>
              </w:rPr>
            </w:pPr>
            <w:r w:rsidRPr="00A847A8">
              <w:rPr>
                <w:rFonts w:ascii="HelveticaNeue LT 45 Lt" w:hAnsi="HelveticaNeue LT 45 Lt" w:cstheme="majorBidi"/>
                <w:b/>
                <w:lang w:val="fr-BE"/>
              </w:rPr>
              <w:t>Abords</w:t>
            </w:r>
          </w:p>
        </w:tc>
        <w:tc>
          <w:tcPr>
            <w:tcW w:w="2494" w:type="dxa"/>
            <w:shd w:val="clear" w:color="auto" w:fill="DEEAF6" w:themeFill="accent1" w:themeFillTint="33"/>
          </w:tcPr>
          <w:p w:rsidRPr="00A847A8" w:rsidR="00A847A8" w:rsidP="00A847A8" w:rsidRDefault="00A847A8" w14:paraId="73735BE4" w14:textId="3B286949">
            <w:pPr>
              <w:shd w:val="clear" w:color="auto" w:fill="DEEAF6" w:themeFill="accent1" w:themeFillTint="33"/>
              <w:jc w:val="center"/>
              <w:rPr>
                <w:rFonts w:ascii="HelveticaNeue LT 45 Lt" w:hAnsi="HelveticaNeue LT 45 Lt" w:cstheme="majorBidi"/>
                <w:b/>
                <w:lang w:val="fr-BE"/>
              </w:rPr>
            </w:pPr>
            <w:r w:rsidRPr="00A847A8">
              <w:rPr>
                <w:rFonts w:ascii="HelveticaNeue LT 45 Lt" w:hAnsi="HelveticaNeue LT 45 Lt" w:cstheme="majorBidi"/>
                <w:b/>
                <w:lang w:val="fr-BE"/>
              </w:rPr>
              <w:t>Quartier/commune</w:t>
            </w:r>
          </w:p>
        </w:tc>
      </w:tr>
      <w:tr w:rsidR="008C7F8C" w:rsidTr="008C7F8C" w14:paraId="43A05CEC" w14:textId="0FCBDE1D">
        <w:tc>
          <w:tcPr>
            <w:tcW w:w="1640" w:type="dxa"/>
          </w:tcPr>
          <w:p w:rsidRPr="00A847A8" w:rsidR="00A847A8" w:rsidP="008D785E" w:rsidRDefault="00A847A8" w14:paraId="0F3B55BE" w14:textId="0615BBCF">
            <w:pPr>
              <w:spacing w:before="60" w:after="144" w:afterLines="60"/>
              <w:rPr>
                <w:rFonts w:ascii="HelveticaNeue LT 45 Lt" w:hAnsi="HelveticaNeue LT 45 Lt" w:cstheme="majorBidi"/>
                <w:b/>
                <w:sz w:val="21"/>
                <w:szCs w:val="21"/>
                <w:lang w:val="fr-FR"/>
              </w:rPr>
            </w:pPr>
            <w:r w:rsidRPr="00A847A8">
              <w:rPr>
                <w:rFonts w:ascii="HelveticaNeue LT 45 Lt" w:hAnsi="HelveticaNeue LT 45 Lt" w:cstheme="majorBidi"/>
                <w:b/>
                <w:sz w:val="21"/>
                <w:szCs w:val="21"/>
                <w:lang w:val="fr-FR"/>
              </w:rPr>
              <w:t xml:space="preserve">Déplacements et </w:t>
            </w:r>
            <w:proofErr w:type="spellStart"/>
            <w:r w:rsidRPr="00A847A8">
              <w:rPr>
                <w:rFonts w:ascii="HelveticaNeue LT 45 Lt" w:hAnsi="HelveticaNeue LT 45 Lt" w:cstheme="majorBidi"/>
                <w:b/>
                <w:sz w:val="21"/>
                <w:szCs w:val="21"/>
                <w:lang w:val="fr-FR"/>
              </w:rPr>
              <w:t>intermobilité</w:t>
            </w:r>
            <w:proofErr w:type="spellEnd"/>
          </w:p>
        </w:tc>
        <w:tc>
          <w:tcPr>
            <w:tcW w:w="2494" w:type="dxa"/>
          </w:tcPr>
          <w:p w:rsidR="00A847A8" w:rsidP="00887016" w:rsidRDefault="00A847A8" w14:paraId="72550B53" w14:textId="77777777">
            <w:pPr>
              <w:tabs>
                <w:tab w:val="left" w:pos="1276"/>
              </w:tabs>
              <w:spacing w:before="120" w:after="120"/>
              <w:jc w:val="both"/>
              <w:rPr>
                <w:rFonts w:ascii="HelveticaNeue LT 45 Lt" w:hAnsi="HelveticaNeue LT 45 Lt" w:cstheme="majorBidi"/>
                <w:lang w:val="fr-BE"/>
              </w:rPr>
            </w:pPr>
          </w:p>
        </w:tc>
        <w:tc>
          <w:tcPr>
            <w:tcW w:w="2494" w:type="dxa"/>
          </w:tcPr>
          <w:p w:rsidR="00A847A8" w:rsidP="00887016" w:rsidRDefault="00A847A8" w14:paraId="6E28DBB4" w14:textId="77777777">
            <w:pPr>
              <w:tabs>
                <w:tab w:val="left" w:pos="1276"/>
              </w:tabs>
              <w:spacing w:before="120" w:after="120"/>
              <w:jc w:val="both"/>
              <w:rPr>
                <w:rFonts w:ascii="HelveticaNeue LT 45 Lt" w:hAnsi="HelveticaNeue LT 45 Lt" w:cstheme="majorBidi"/>
                <w:lang w:val="fr-BE"/>
              </w:rPr>
            </w:pPr>
          </w:p>
        </w:tc>
        <w:tc>
          <w:tcPr>
            <w:tcW w:w="2494" w:type="dxa"/>
          </w:tcPr>
          <w:p w:rsidR="00A847A8" w:rsidP="00887016" w:rsidRDefault="00A847A8" w14:paraId="1B14B1B7" w14:textId="77777777">
            <w:pPr>
              <w:tabs>
                <w:tab w:val="left" w:pos="1276"/>
              </w:tabs>
              <w:spacing w:before="120" w:after="120"/>
              <w:jc w:val="both"/>
              <w:rPr>
                <w:rFonts w:ascii="HelveticaNeue LT 45 Lt" w:hAnsi="HelveticaNeue LT 45 Lt" w:cstheme="majorBidi"/>
                <w:lang w:val="fr-BE"/>
              </w:rPr>
            </w:pPr>
          </w:p>
        </w:tc>
      </w:tr>
      <w:tr w:rsidR="008C7F8C" w:rsidTr="008C7F8C" w14:paraId="4E40D863" w14:textId="57EECCD9">
        <w:tc>
          <w:tcPr>
            <w:tcW w:w="1640" w:type="dxa"/>
          </w:tcPr>
          <w:p w:rsidRPr="00A847A8" w:rsidR="00A847A8" w:rsidP="00887016" w:rsidRDefault="008C7F8C" w14:paraId="7A19A79E" w14:textId="49569B25">
            <w:pPr>
              <w:tabs>
                <w:tab w:val="left" w:pos="1276"/>
              </w:tabs>
              <w:spacing w:before="120" w:after="120"/>
              <w:jc w:val="both"/>
              <w:rPr>
                <w:rFonts w:ascii="HelveticaNeue LT 45 Lt" w:hAnsi="HelveticaNeue LT 45 Lt" w:cstheme="majorBidi"/>
                <w:b/>
                <w:sz w:val="21"/>
                <w:szCs w:val="21"/>
                <w:lang w:val="fr-BE"/>
              </w:rPr>
            </w:pPr>
            <w:r>
              <w:rPr>
                <w:rFonts w:ascii="HelveticaNeue LT 45 Lt" w:hAnsi="HelveticaNeue LT 45 Lt" w:cstheme="majorBidi"/>
                <w:b/>
                <w:sz w:val="21"/>
                <w:szCs w:val="21"/>
                <w:lang w:val="fr-BE"/>
              </w:rPr>
              <w:t>Trame urbaine</w:t>
            </w:r>
          </w:p>
        </w:tc>
        <w:tc>
          <w:tcPr>
            <w:tcW w:w="2494" w:type="dxa"/>
          </w:tcPr>
          <w:p w:rsidR="00A847A8" w:rsidP="00887016" w:rsidRDefault="00A847A8" w14:paraId="45404917" w14:textId="77777777">
            <w:pPr>
              <w:tabs>
                <w:tab w:val="left" w:pos="1276"/>
              </w:tabs>
              <w:spacing w:before="120" w:after="120"/>
              <w:jc w:val="both"/>
              <w:rPr>
                <w:rFonts w:ascii="HelveticaNeue LT 45 Lt" w:hAnsi="HelveticaNeue LT 45 Lt" w:cstheme="majorBidi"/>
                <w:lang w:val="fr-BE"/>
              </w:rPr>
            </w:pPr>
          </w:p>
        </w:tc>
        <w:tc>
          <w:tcPr>
            <w:tcW w:w="2494" w:type="dxa"/>
          </w:tcPr>
          <w:p w:rsidR="00A847A8" w:rsidP="00887016" w:rsidRDefault="00A847A8" w14:paraId="792CD2B3" w14:textId="77777777">
            <w:pPr>
              <w:tabs>
                <w:tab w:val="left" w:pos="1276"/>
              </w:tabs>
              <w:spacing w:before="120" w:after="120"/>
              <w:jc w:val="both"/>
              <w:rPr>
                <w:rFonts w:ascii="HelveticaNeue LT 45 Lt" w:hAnsi="HelveticaNeue LT 45 Lt" w:cstheme="majorBidi"/>
                <w:lang w:val="fr-BE"/>
              </w:rPr>
            </w:pPr>
          </w:p>
        </w:tc>
        <w:tc>
          <w:tcPr>
            <w:tcW w:w="2494" w:type="dxa"/>
          </w:tcPr>
          <w:p w:rsidR="00A847A8" w:rsidP="00887016" w:rsidRDefault="00A847A8" w14:paraId="7F357AAB" w14:textId="77777777">
            <w:pPr>
              <w:tabs>
                <w:tab w:val="left" w:pos="1276"/>
              </w:tabs>
              <w:spacing w:before="120" w:after="120"/>
              <w:jc w:val="both"/>
              <w:rPr>
                <w:rFonts w:ascii="HelveticaNeue LT 45 Lt" w:hAnsi="HelveticaNeue LT 45 Lt" w:cstheme="majorBidi"/>
                <w:lang w:val="fr-BE"/>
              </w:rPr>
            </w:pPr>
          </w:p>
        </w:tc>
      </w:tr>
      <w:tr w:rsidR="008C7F8C" w:rsidTr="008C7F8C" w14:paraId="01B4750C" w14:textId="45D8C0B3">
        <w:tc>
          <w:tcPr>
            <w:tcW w:w="1640" w:type="dxa"/>
          </w:tcPr>
          <w:p w:rsidRPr="00A847A8" w:rsidR="00A847A8" w:rsidP="00887016" w:rsidRDefault="008C7F8C" w14:paraId="28BA306C" w14:textId="19D2FE20">
            <w:pPr>
              <w:tabs>
                <w:tab w:val="left" w:pos="1276"/>
              </w:tabs>
              <w:spacing w:before="120" w:after="120"/>
              <w:jc w:val="both"/>
              <w:rPr>
                <w:rFonts w:ascii="HelveticaNeue LT 45 Lt" w:hAnsi="HelveticaNeue LT 45 Lt" w:cstheme="majorBidi"/>
                <w:b/>
                <w:sz w:val="21"/>
                <w:szCs w:val="21"/>
                <w:lang w:val="fr-BE"/>
              </w:rPr>
            </w:pPr>
            <w:r>
              <w:rPr>
                <w:rFonts w:ascii="HelveticaNeue LT 45 Lt" w:hAnsi="HelveticaNeue LT 45 Lt" w:cstheme="majorBidi"/>
                <w:b/>
                <w:sz w:val="21"/>
                <w:szCs w:val="21"/>
                <w:lang w:val="fr-BE"/>
              </w:rPr>
              <w:t>Services et fonctions</w:t>
            </w:r>
          </w:p>
        </w:tc>
        <w:tc>
          <w:tcPr>
            <w:tcW w:w="2494" w:type="dxa"/>
          </w:tcPr>
          <w:p w:rsidR="00A847A8" w:rsidP="00887016" w:rsidRDefault="00A847A8" w14:paraId="09E06CA4" w14:textId="77777777">
            <w:pPr>
              <w:tabs>
                <w:tab w:val="left" w:pos="1276"/>
              </w:tabs>
              <w:spacing w:before="120" w:after="120"/>
              <w:jc w:val="both"/>
              <w:rPr>
                <w:rFonts w:ascii="HelveticaNeue LT 45 Lt" w:hAnsi="HelveticaNeue LT 45 Lt" w:cstheme="majorBidi"/>
                <w:lang w:val="fr-BE"/>
              </w:rPr>
            </w:pPr>
          </w:p>
        </w:tc>
        <w:tc>
          <w:tcPr>
            <w:tcW w:w="2494" w:type="dxa"/>
          </w:tcPr>
          <w:p w:rsidR="00A847A8" w:rsidP="00887016" w:rsidRDefault="00A847A8" w14:paraId="5C2BD0FF" w14:textId="77777777">
            <w:pPr>
              <w:tabs>
                <w:tab w:val="left" w:pos="1276"/>
              </w:tabs>
              <w:spacing w:before="120" w:after="120"/>
              <w:jc w:val="both"/>
              <w:rPr>
                <w:rFonts w:ascii="HelveticaNeue LT 45 Lt" w:hAnsi="HelveticaNeue LT 45 Lt" w:cstheme="majorBidi"/>
                <w:lang w:val="fr-BE"/>
              </w:rPr>
            </w:pPr>
          </w:p>
        </w:tc>
        <w:tc>
          <w:tcPr>
            <w:tcW w:w="2494" w:type="dxa"/>
          </w:tcPr>
          <w:p w:rsidR="00A847A8" w:rsidP="00887016" w:rsidRDefault="00A847A8" w14:paraId="27657CE7" w14:textId="77777777">
            <w:pPr>
              <w:tabs>
                <w:tab w:val="left" w:pos="1276"/>
              </w:tabs>
              <w:spacing w:before="120" w:after="120"/>
              <w:jc w:val="both"/>
              <w:rPr>
                <w:rFonts w:ascii="HelveticaNeue LT 45 Lt" w:hAnsi="HelveticaNeue LT 45 Lt" w:cstheme="majorBidi"/>
                <w:lang w:val="fr-BE"/>
              </w:rPr>
            </w:pPr>
          </w:p>
        </w:tc>
      </w:tr>
    </w:tbl>
    <w:p w:rsidR="008D785E" w:rsidP="00887016" w:rsidRDefault="008D785E" w14:paraId="78326AAF" w14:textId="65294321">
      <w:pPr>
        <w:tabs>
          <w:tab w:val="left" w:pos="1276"/>
        </w:tabs>
        <w:spacing w:before="120" w:after="120" w:line="240" w:lineRule="auto"/>
        <w:jc w:val="both"/>
        <w:rPr>
          <w:rFonts w:ascii="HelveticaNeue LT 45 Lt" w:hAnsi="HelveticaNeue LT 45 Lt" w:cstheme="majorBidi"/>
          <w:lang w:val="fr-BE"/>
        </w:rPr>
      </w:pPr>
    </w:p>
    <w:p w:rsidR="008D785E" w:rsidP="00887016" w:rsidRDefault="00436216" w14:paraId="7B0128AB" w14:textId="1A9BBEDC">
      <w:pPr>
        <w:tabs>
          <w:tab w:val="left" w:pos="1276"/>
        </w:tabs>
        <w:spacing w:before="120" w:after="120" w:line="240" w:lineRule="auto"/>
        <w:jc w:val="both"/>
        <w:rPr>
          <w:rFonts w:ascii="HelveticaNeue LT 45 Lt" w:hAnsi="HelveticaNeue LT 45 Lt" w:cstheme="majorBidi"/>
          <w:lang w:val="fr-BE"/>
        </w:rPr>
      </w:pPr>
      <w:r>
        <w:rPr>
          <w:rFonts w:ascii="HelveticaNeue LT 45 Lt" w:hAnsi="HelveticaNeue LT 45 Lt" w:cstheme="majorBidi"/>
          <w:lang w:val="fr-BE"/>
        </w:rPr>
        <w:t>En attendant le retour de l’appel à projets et des moyens plus conséquents, la réalisation d’</w:t>
      </w:r>
      <w:r w:rsidRPr="00436216">
        <w:rPr>
          <w:rFonts w:ascii="HelveticaNeue LT 45 Lt" w:hAnsi="HelveticaNeue LT 45 Lt" w:cstheme="majorBidi"/>
          <w:b/>
          <w:lang w:val="fr-BE"/>
        </w:rPr>
        <w:t xml:space="preserve">aménagements temporaires </w:t>
      </w:r>
      <w:r>
        <w:rPr>
          <w:rFonts w:ascii="HelveticaNeue LT 45 Lt" w:hAnsi="HelveticaNeue LT 45 Lt" w:cstheme="majorBidi"/>
          <w:lang w:val="fr-BE"/>
        </w:rPr>
        <w:t>est-elle envisageable ?</w:t>
      </w:r>
    </w:p>
    <w:p w:rsidR="008D785E" w:rsidP="00887016" w:rsidRDefault="008D785E" w14:paraId="3A17B0CB" w14:textId="3428F41A">
      <w:pPr>
        <w:tabs>
          <w:tab w:val="left" w:pos="1276"/>
        </w:tabs>
        <w:spacing w:before="120" w:after="120" w:line="240" w:lineRule="auto"/>
        <w:jc w:val="both"/>
        <w:rPr>
          <w:rFonts w:ascii="HelveticaNeue LT 45 Lt" w:hAnsi="HelveticaNeue LT 45 Lt" w:cstheme="majorBidi"/>
          <w:lang w:val="fr-BE"/>
        </w:rPr>
      </w:pPr>
    </w:p>
    <w:p w:rsidR="008D785E" w:rsidP="00887016" w:rsidRDefault="008D785E" w14:paraId="22294F21" w14:textId="1E648DAD">
      <w:pPr>
        <w:tabs>
          <w:tab w:val="left" w:pos="1276"/>
        </w:tabs>
        <w:spacing w:before="120" w:after="120" w:line="240" w:lineRule="auto"/>
        <w:jc w:val="both"/>
        <w:rPr>
          <w:rFonts w:ascii="HelveticaNeue LT 45 Lt" w:hAnsi="HelveticaNeue LT 45 Lt" w:cstheme="majorBidi"/>
          <w:lang w:val="fr-BE"/>
        </w:rPr>
      </w:pPr>
    </w:p>
    <w:p w:rsidR="008D785E" w:rsidP="00887016" w:rsidRDefault="008D785E" w14:paraId="129BD774" w14:textId="621A83F5">
      <w:pPr>
        <w:tabs>
          <w:tab w:val="left" w:pos="1276"/>
        </w:tabs>
        <w:spacing w:before="120" w:after="120" w:line="240" w:lineRule="auto"/>
        <w:jc w:val="both"/>
        <w:rPr>
          <w:rFonts w:ascii="HelveticaNeue LT 45 Lt" w:hAnsi="HelveticaNeue LT 45 Lt" w:cstheme="majorBidi"/>
          <w:lang w:val="fr-BE"/>
        </w:rPr>
      </w:pPr>
    </w:p>
    <w:p w:rsidR="008D785E" w:rsidP="00887016" w:rsidRDefault="008D785E" w14:paraId="2E452E37" w14:textId="77777777">
      <w:pPr>
        <w:tabs>
          <w:tab w:val="left" w:pos="1276"/>
        </w:tabs>
        <w:spacing w:before="120" w:after="120" w:line="240" w:lineRule="auto"/>
        <w:jc w:val="both"/>
        <w:rPr>
          <w:rFonts w:ascii="HelveticaNeue LT 45 Lt" w:hAnsi="HelveticaNeue LT 45 Lt" w:cstheme="majorBidi"/>
          <w:lang w:val="fr-BE"/>
        </w:rPr>
      </w:pPr>
    </w:p>
    <w:p w:rsidR="00F013A8" w:rsidP="00AC129E" w:rsidRDefault="00F013A8" w14:paraId="26FAD0CE" w14:textId="42DF0E71">
      <w:pPr>
        <w:tabs>
          <w:tab w:val="left" w:pos="1276"/>
        </w:tabs>
        <w:spacing w:after="0"/>
        <w:jc w:val="both"/>
        <w:rPr>
          <w:rFonts w:ascii="HelveticaNeue LT 45 Lt" w:hAnsi="HelveticaNeue LT 45 Lt" w:cstheme="majorBidi"/>
          <w:highlight w:val="yellow"/>
          <w:lang w:val="fr-BE"/>
        </w:rPr>
      </w:pPr>
    </w:p>
    <w:p w:rsidR="00F013A8" w:rsidP="00AC129E" w:rsidRDefault="00F013A8" w14:paraId="0239DB4C" w14:textId="008FCFFB">
      <w:pPr>
        <w:tabs>
          <w:tab w:val="left" w:pos="1276"/>
        </w:tabs>
        <w:spacing w:after="0"/>
        <w:jc w:val="both"/>
        <w:rPr>
          <w:rFonts w:ascii="HelveticaNeue LT 45 Lt" w:hAnsi="HelveticaNeue LT 45 Lt" w:cstheme="majorBidi"/>
          <w:highlight w:val="yellow"/>
          <w:lang w:val="fr-BE"/>
        </w:rPr>
      </w:pPr>
    </w:p>
    <w:p w:rsidR="00F013A8" w:rsidP="00AC129E" w:rsidRDefault="00436216" w14:paraId="282A9379" w14:textId="58D0439F">
      <w:pPr>
        <w:tabs>
          <w:tab w:val="left" w:pos="1276"/>
        </w:tabs>
        <w:spacing w:after="0"/>
        <w:jc w:val="both"/>
        <w:rPr>
          <w:rFonts w:ascii="HelveticaNeue LT 45 Lt" w:hAnsi="HelveticaNeue LT 45 Lt" w:cstheme="majorBidi"/>
          <w:lang w:val="fr-BE"/>
        </w:rPr>
      </w:pPr>
      <w:r w:rsidRPr="00436216">
        <w:rPr>
          <w:rFonts w:ascii="HelveticaNeue LT 45 Lt" w:hAnsi="HelveticaNeue LT 45 Lt" w:cstheme="majorBidi"/>
          <w:lang w:val="fr-BE"/>
        </w:rPr>
        <w:t>Si le site n’</w:t>
      </w:r>
      <w:r>
        <w:rPr>
          <w:rFonts w:ascii="HelveticaNeue LT 45 Lt" w:hAnsi="HelveticaNeue LT 45 Lt" w:cstheme="majorBidi"/>
          <w:lang w:val="fr-BE"/>
        </w:rPr>
        <w:t xml:space="preserve">était pas sélectionné par l’appel à projets, la réflexion étant entamée, quel(s) </w:t>
      </w:r>
      <w:r w:rsidRPr="00436216">
        <w:rPr>
          <w:rFonts w:ascii="HelveticaNeue LT 45 Lt" w:hAnsi="HelveticaNeue LT 45 Lt" w:cstheme="majorBidi"/>
          <w:b/>
          <w:lang w:val="fr-BE"/>
        </w:rPr>
        <w:t>outil(s)</w:t>
      </w:r>
      <w:r>
        <w:rPr>
          <w:rFonts w:ascii="HelveticaNeue LT 45 Lt" w:hAnsi="HelveticaNeue LT 45 Lt" w:cstheme="majorBidi"/>
          <w:lang w:val="fr-BE"/>
        </w:rPr>
        <w:t xml:space="preserve"> pourriez-vous mobiliser pour mettre en œuvre le pôle d’échanges multimodal ?</w:t>
      </w:r>
    </w:p>
    <w:p w:rsidR="00436216" w:rsidP="00AC129E" w:rsidRDefault="00436216" w14:paraId="48BEFFF4" w14:textId="7C58ED09">
      <w:pPr>
        <w:tabs>
          <w:tab w:val="left" w:pos="1276"/>
        </w:tabs>
        <w:spacing w:after="0"/>
        <w:jc w:val="both"/>
        <w:rPr>
          <w:rFonts w:ascii="HelveticaNeue LT 45 Lt" w:hAnsi="HelveticaNeue LT 45 Lt" w:cstheme="majorBidi"/>
          <w:lang w:val="fr-BE"/>
        </w:rPr>
      </w:pPr>
    </w:p>
    <w:p w:rsidR="00436216" w:rsidP="00AC129E" w:rsidRDefault="00436216" w14:paraId="7A8A5F5D" w14:textId="58473E77">
      <w:pPr>
        <w:tabs>
          <w:tab w:val="left" w:pos="1276"/>
        </w:tabs>
        <w:spacing w:after="0"/>
        <w:jc w:val="both"/>
        <w:rPr>
          <w:rFonts w:ascii="HelveticaNeue LT 45 Lt" w:hAnsi="HelveticaNeue LT 45 Lt" w:cstheme="majorBidi"/>
          <w:lang w:val="fr-BE"/>
        </w:rPr>
      </w:pPr>
    </w:p>
    <w:p w:rsidR="00436216" w:rsidP="00AC129E" w:rsidRDefault="00436216" w14:paraId="4034440E" w14:textId="425ADF9C">
      <w:pPr>
        <w:tabs>
          <w:tab w:val="left" w:pos="1276"/>
        </w:tabs>
        <w:spacing w:after="0"/>
        <w:jc w:val="both"/>
        <w:rPr>
          <w:rFonts w:ascii="HelveticaNeue LT 45 Lt" w:hAnsi="HelveticaNeue LT 45 Lt" w:cstheme="majorBidi"/>
          <w:lang w:val="fr-BE"/>
        </w:rPr>
      </w:pPr>
    </w:p>
    <w:p w:rsidR="00436216" w:rsidP="00AC129E" w:rsidRDefault="00436216" w14:paraId="33412C81" w14:textId="0600EC45">
      <w:pPr>
        <w:tabs>
          <w:tab w:val="left" w:pos="1276"/>
        </w:tabs>
        <w:spacing w:after="0"/>
        <w:jc w:val="both"/>
        <w:rPr>
          <w:rFonts w:ascii="HelveticaNeue LT 45 Lt" w:hAnsi="HelveticaNeue LT 45 Lt" w:cstheme="majorBidi"/>
          <w:lang w:val="fr-BE"/>
        </w:rPr>
      </w:pPr>
    </w:p>
    <w:p w:rsidR="00436216" w:rsidP="00AC129E" w:rsidRDefault="00436216" w14:paraId="6C74B60E" w14:textId="660B77ED">
      <w:pPr>
        <w:tabs>
          <w:tab w:val="left" w:pos="1276"/>
        </w:tabs>
        <w:spacing w:after="0"/>
        <w:jc w:val="both"/>
        <w:rPr>
          <w:rFonts w:ascii="HelveticaNeue LT 45 Lt" w:hAnsi="HelveticaNeue LT 45 Lt" w:cstheme="majorBidi"/>
          <w:lang w:val="fr-BE"/>
        </w:rPr>
      </w:pPr>
    </w:p>
    <w:p w:rsidR="00436216" w:rsidP="00AC129E" w:rsidRDefault="00436216" w14:paraId="6104B688" w14:textId="2AC514D2">
      <w:pPr>
        <w:tabs>
          <w:tab w:val="left" w:pos="1276"/>
        </w:tabs>
        <w:spacing w:after="0"/>
        <w:jc w:val="both"/>
        <w:rPr>
          <w:rFonts w:ascii="HelveticaNeue LT 45 Lt" w:hAnsi="HelveticaNeue LT 45 Lt" w:cstheme="majorBidi"/>
          <w:lang w:val="fr-BE"/>
        </w:rPr>
      </w:pPr>
    </w:p>
    <w:p w:rsidR="00436216" w:rsidP="00AC129E" w:rsidRDefault="00436216" w14:paraId="65BC7947" w14:textId="5C7FE8E2">
      <w:pPr>
        <w:tabs>
          <w:tab w:val="left" w:pos="1276"/>
        </w:tabs>
        <w:spacing w:after="0"/>
        <w:jc w:val="both"/>
        <w:rPr>
          <w:rFonts w:ascii="HelveticaNeue LT 45 Lt" w:hAnsi="HelveticaNeue LT 45 Lt" w:cstheme="majorBidi"/>
          <w:lang w:val="fr-BE"/>
        </w:rPr>
      </w:pPr>
    </w:p>
    <w:p w:rsidR="00436216" w:rsidP="00AC129E" w:rsidRDefault="00436216" w14:paraId="3216130C" w14:textId="45E6023D">
      <w:pPr>
        <w:tabs>
          <w:tab w:val="left" w:pos="1276"/>
        </w:tabs>
        <w:spacing w:after="0"/>
        <w:jc w:val="both"/>
        <w:rPr>
          <w:rFonts w:ascii="HelveticaNeue LT 45 Lt" w:hAnsi="HelveticaNeue LT 45 Lt" w:cstheme="majorBidi"/>
          <w:lang w:val="fr-BE"/>
        </w:rPr>
      </w:pPr>
    </w:p>
    <w:p w:rsidRPr="000E3448" w:rsidR="00AC129E" w:rsidP="00436216" w:rsidRDefault="00AC129E" w14:paraId="6099899F" w14:textId="7BE6C511">
      <w:pPr>
        <w:tabs>
          <w:tab w:val="left" w:pos="1276"/>
        </w:tabs>
        <w:spacing w:after="0"/>
        <w:jc w:val="both"/>
        <w:rPr>
          <w:rFonts w:ascii="HelveticaNeue LT 45 Lt" w:hAnsi="HelveticaNeue LT 45 Lt" w:cstheme="majorBidi"/>
          <w:highlight w:val="yellow"/>
          <w:lang w:val="fr-FR"/>
        </w:rPr>
      </w:pPr>
    </w:p>
    <w:p w:rsidRPr="00F73F99" w:rsidR="00AC129E" w:rsidP="00AC129E" w:rsidRDefault="00AC129E" w14:paraId="667A5645" w14:textId="77777777">
      <w:pPr>
        <w:tabs>
          <w:tab w:val="left" w:pos="1276"/>
        </w:tabs>
        <w:spacing w:after="0"/>
        <w:jc w:val="both"/>
        <w:rPr>
          <w:rFonts w:ascii="HelveticaNeue LT 45 Lt" w:hAnsi="HelveticaNeue LT 45 Lt" w:cstheme="majorBidi"/>
          <w:highlight w:val="yellow"/>
          <w:lang w:val="fr-BE"/>
        </w:rPr>
      </w:pPr>
    </w:p>
    <w:p w:rsidRPr="00AC129E" w:rsidR="00AC129E" w:rsidP="00AC129E" w:rsidRDefault="00AC129E" w14:paraId="00E4249A" w14:textId="2F885BBA">
      <w:pPr>
        <w:tabs>
          <w:tab w:val="left" w:pos="1276"/>
        </w:tabs>
        <w:spacing w:after="0"/>
        <w:jc w:val="both"/>
        <w:rPr>
          <w:rFonts w:ascii="HelveticaNeue LT 45 Lt" w:hAnsi="HelveticaNeue LT 45 Lt" w:cstheme="majorBidi"/>
          <w:lang w:val="fr-BE"/>
        </w:rPr>
      </w:pPr>
    </w:p>
    <w:sectPr w:rsidRPr="00AC129E" w:rsidR="00AC129E" w:rsidSect="00C426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7F41" w:rsidP="008B7B93" w:rsidRDefault="00A77F41" w14:paraId="42DCBA55" w14:textId="77777777">
      <w:pPr>
        <w:spacing w:after="0" w:line="240" w:lineRule="auto"/>
      </w:pPr>
      <w:r>
        <w:separator/>
      </w:r>
    </w:p>
  </w:endnote>
  <w:endnote w:type="continuationSeparator" w:id="0">
    <w:p w:rsidR="00A77F41" w:rsidP="008B7B93" w:rsidRDefault="00A77F41" w14:paraId="7875023D" w14:textId="77777777">
      <w:pPr>
        <w:spacing w:after="0" w:line="240" w:lineRule="auto"/>
      </w:pPr>
      <w:r>
        <w:continuationSeparator/>
      </w:r>
    </w:p>
  </w:endnote>
  <w:endnote w:type="continuationNotice" w:id="1">
    <w:p w:rsidR="00A77F41" w:rsidRDefault="00A77F41" w14:paraId="300A25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Neue LT 45 Lt">
    <w:altName w:val="Arial"/>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52347" w:rsidRDefault="00F52347" w14:paraId="17627723" w14:textId="378139B4">
    <w:pPr>
      <w:pStyle w:val="Footer"/>
      <w:jc w:val="center"/>
    </w:pPr>
    <w:r>
      <w:rPr>
        <w:noProof/>
      </w:rPr>
      <w:drawing>
        <wp:inline distT="0" distB="0" distL="0" distR="0" wp14:anchorId="738F8CDF" wp14:editId="32B1C4A6">
          <wp:extent cx="771525" cy="327188"/>
          <wp:effectExtent l="0" t="0" r="0" b="0"/>
          <wp:docPr id="1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1525" cy="327188"/>
                  </a:xfrm>
                  <a:prstGeom prst="rect">
                    <a:avLst/>
                  </a:prstGeom>
                </pic:spPr>
              </pic:pic>
            </a:graphicData>
          </a:graphic>
        </wp:inline>
      </w:drawing>
    </w:r>
  </w:p>
  <w:sdt>
    <w:sdtPr>
      <w:id w:val="803744744"/>
      <w:docPartObj>
        <w:docPartGallery w:val="Page Numbers (Bottom of Page)"/>
        <w:docPartUnique/>
      </w:docPartObj>
    </w:sdtPr>
    <w:sdtContent>
      <w:p w:rsidR="00F52347" w:rsidP="00F96CCF" w:rsidRDefault="00F52347" w14:paraId="29BA1ED0" w14:textId="18B18A4E">
        <w:pPr>
          <w:pStyle w:val="Footer"/>
          <w:jc w:val="center"/>
        </w:pPr>
        <w:r>
          <w:fldChar w:fldCharType="begin"/>
        </w:r>
        <w:r>
          <w:instrText>PAGE   \* MERGEFORMAT</w:instrText>
        </w:r>
        <w:r>
          <w:fldChar w:fldCharType="separate"/>
        </w:r>
        <w:r w:rsidRPr="00173A6B" w:rsidR="00173A6B">
          <w:rPr>
            <w:noProof/>
            <w:lang w:val="fr-FR"/>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7F41" w:rsidP="008B7B93" w:rsidRDefault="00A77F41" w14:paraId="3BEFE60C" w14:textId="77777777">
      <w:pPr>
        <w:spacing w:after="0" w:line="240" w:lineRule="auto"/>
      </w:pPr>
      <w:r>
        <w:separator/>
      </w:r>
    </w:p>
  </w:footnote>
  <w:footnote w:type="continuationSeparator" w:id="0">
    <w:p w:rsidR="00A77F41" w:rsidP="008B7B93" w:rsidRDefault="00A77F41" w14:paraId="5F997834" w14:textId="77777777">
      <w:pPr>
        <w:spacing w:after="0" w:line="240" w:lineRule="auto"/>
      </w:pPr>
      <w:r>
        <w:continuationSeparator/>
      </w:r>
    </w:p>
  </w:footnote>
  <w:footnote w:type="continuationNotice" w:id="1">
    <w:p w:rsidR="00A77F41" w:rsidRDefault="00A77F41" w14:paraId="6699294B" w14:textId="77777777">
      <w:pPr>
        <w:spacing w:after="0" w:line="240" w:lineRule="auto"/>
      </w:pPr>
    </w:p>
  </w:footnote>
  <w:footnote w:id="2">
    <w:p w:rsidRPr="00362AA5" w:rsidR="00F52347" w:rsidRDefault="00F52347" w14:paraId="487AEED9" w14:textId="5547C640">
      <w:pPr>
        <w:pStyle w:val="FootnoteText"/>
        <w:rPr>
          <w:sz w:val="16"/>
          <w:szCs w:val="16"/>
          <w:lang w:val="fr-BE"/>
        </w:rPr>
      </w:pPr>
      <w:r>
        <w:rPr>
          <w:rStyle w:val="FootnoteReference"/>
        </w:rPr>
        <w:footnoteRef/>
      </w:r>
      <w:r w:rsidRPr="00816C48">
        <w:rPr>
          <w:lang w:val="fr-BE"/>
        </w:rPr>
        <w:t xml:space="preserve"> </w:t>
      </w:r>
      <w:r w:rsidRPr="00362AA5">
        <w:rPr>
          <w:rFonts w:ascii="Arial" w:hAnsi="Arial" w:eastAsia="Times New Roman" w:cs="Arial"/>
          <w:sz w:val="16"/>
          <w:szCs w:val="16"/>
          <w:lang w:val="fr-BE" w:eastAsia="fr-BE"/>
        </w:rPr>
        <w:t>Parfois repris sous le vocable « plateformes multimodales » ou encore de “nœuds”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2347" w:rsidP="006D1068" w:rsidRDefault="00F52347" w14:paraId="22ED168C" w14:textId="4E27F6BD">
    <w:pPr>
      <w:pStyle w:val="Title"/>
      <w:spacing w:after="120"/>
      <w:ind w:hanging="709"/>
      <w:jc w:val="center"/>
      <w:rPr>
        <w:rFonts w:ascii="HelveticaNeue LT 45 Lt" w:hAnsi="HelveticaNeue LT 45 Lt" w:cstheme="majorHAnsi"/>
        <w:b/>
        <w:bCs/>
        <w:color w:val="0070C0"/>
        <w:sz w:val="40"/>
        <w:szCs w:val="40"/>
        <w:lang w:val="fr-BE"/>
      </w:rPr>
    </w:pPr>
    <w:r w:rsidRPr="0022188E">
      <w:rPr>
        <w:rFonts w:ascii="HelveticaNeue LT 45 Lt" w:hAnsi="HelveticaNeue LT 45 Lt" w:cstheme="majorHAnsi"/>
        <w:b/>
        <w:bCs/>
        <w:color w:val="0070C0"/>
        <w:sz w:val="40"/>
        <w:szCs w:val="40"/>
        <w:lang w:val="fr-BE"/>
      </w:rPr>
      <w:t>Formation CPDT 202</w:t>
    </w:r>
    <w:r w:rsidR="00840821">
      <w:rPr>
        <w:rFonts w:ascii="HelveticaNeue LT 45 Lt" w:hAnsi="HelveticaNeue LT 45 Lt" w:cstheme="majorHAnsi"/>
        <w:b/>
        <w:bCs/>
        <w:color w:val="0070C0"/>
        <w:sz w:val="40"/>
        <w:szCs w:val="40"/>
        <w:lang w:val="fr-BE"/>
      </w:rPr>
      <w:t>1</w:t>
    </w:r>
  </w:p>
  <w:p w:rsidRPr="006D1068" w:rsidR="00F52347" w:rsidP="006D1068" w:rsidRDefault="00F52347" w14:paraId="6D99786F" w14:textId="1146269B">
    <w:pPr>
      <w:pStyle w:val="Title"/>
      <w:spacing w:after="120"/>
      <w:ind w:hanging="709"/>
      <w:jc w:val="center"/>
      <w:rPr>
        <w:rFonts w:ascii="HelveticaNeue LT 45 Lt" w:hAnsi="HelveticaNeue LT 45 Lt" w:cstheme="majorHAnsi"/>
        <w:color w:val="0070C0"/>
        <w:sz w:val="40"/>
        <w:szCs w:val="40"/>
        <w:lang w:val="fr-BE"/>
      </w:rPr>
    </w:pPr>
    <w:r>
      <w:rPr>
        <w:rFonts w:ascii="HelveticaNeue LT 45 Lt" w:hAnsi="HelveticaNeue LT 45 Lt" w:cstheme="majorHAnsi"/>
        <w:i/>
        <w:iCs/>
        <w:color w:val="0070C0"/>
        <w:sz w:val="32"/>
        <w:szCs w:val="32"/>
        <w:lang w:val="fr-BE"/>
      </w:rPr>
      <w:t>Mobilité et Plateforme multimodal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4225"/>
    <w:multiLevelType w:val="hybridMultilevel"/>
    <w:tmpl w:val="AFDABF48"/>
    <w:lvl w:ilvl="0" w:tplc="1F2C2D54">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 w15:restartNumberingAfterBreak="0">
    <w:nsid w:val="0B917680"/>
    <w:multiLevelType w:val="hybridMultilevel"/>
    <w:tmpl w:val="C25E0E50"/>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 w15:restartNumberingAfterBreak="0">
    <w:nsid w:val="147D4399"/>
    <w:multiLevelType w:val="hybridMultilevel"/>
    <w:tmpl w:val="0F20B6A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 w15:restartNumberingAfterBreak="0">
    <w:nsid w:val="17FB3965"/>
    <w:multiLevelType w:val="hybridMultilevel"/>
    <w:tmpl w:val="096E2B4E"/>
    <w:lvl w:ilvl="0" w:tplc="438A735A">
      <w:start w:val="1"/>
      <w:numFmt w:val="bullet"/>
      <w:lvlText w:val=""/>
      <w:lvlJc w:val="left"/>
      <w:pPr>
        <w:tabs>
          <w:tab w:val="num" w:pos="916"/>
        </w:tabs>
        <w:ind w:left="916" w:hanging="360"/>
      </w:pPr>
      <w:rPr>
        <w:rFonts w:hint="default" w:ascii="Symbol" w:hAnsi="Symbol"/>
        <w:sz w:val="20"/>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1EFC5720"/>
    <w:multiLevelType w:val="hybridMultilevel"/>
    <w:tmpl w:val="17E8858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B087ED8"/>
    <w:multiLevelType w:val="hybridMultilevel"/>
    <w:tmpl w:val="FDCADBB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6" w15:restartNumberingAfterBreak="0">
    <w:nsid w:val="382F2CAB"/>
    <w:multiLevelType w:val="hybridMultilevel"/>
    <w:tmpl w:val="F09052EE"/>
    <w:lvl w:ilvl="0" w:tplc="67AA55C8">
      <w:start w:val="1"/>
      <w:numFmt w:val="bullet"/>
      <w:lvlText w:val=""/>
      <w:lvlJc w:val="left"/>
      <w:pPr>
        <w:ind w:left="720" w:hanging="360"/>
      </w:pPr>
      <w:rPr>
        <w:rFonts w:hint="default" w:ascii="Symbol" w:hAnsi="Symbol"/>
      </w:rPr>
    </w:lvl>
    <w:lvl w:ilvl="1" w:tplc="12C2D838">
      <w:start w:val="1"/>
      <w:numFmt w:val="decimal"/>
      <w:lvlText w:val="%2 |"/>
      <w:lvlJc w:val="left"/>
      <w:pPr>
        <w:ind w:left="1440" w:hanging="360"/>
      </w:pPr>
      <w:rPr>
        <w:rFonts w:hint="default"/>
      </w:rPr>
    </w:lvl>
    <w:lvl w:ilvl="2" w:tplc="12C2D838">
      <w:start w:val="1"/>
      <w:numFmt w:val="decimal"/>
      <w:lvlText w:val="%3 |"/>
      <w:lvlJc w:val="left"/>
      <w:pPr>
        <w:ind w:left="2160" w:hanging="360"/>
      </w:pPr>
      <w:rPr>
        <w:rFonts w:hint="default"/>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38320E3F"/>
    <w:multiLevelType w:val="hybridMultilevel"/>
    <w:tmpl w:val="8C2C1E4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8" w15:restartNumberingAfterBreak="0">
    <w:nsid w:val="41A76E0B"/>
    <w:multiLevelType w:val="hybridMultilevel"/>
    <w:tmpl w:val="F72CE6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771E34"/>
    <w:multiLevelType w:val="hybridMultilevel"/>
    <w:tmpl w:val="CE203E5C"/>
    <w:lvl w:ilvl="0" w:tplc="BCA4903A">
      <w:start w:val="1"/>
      <w:numFmt w:val="bullet"/>
      <w:lvlText w:val="-"/>
      <w:lvlJc w:val="left"/>
      <w:pPr>
        <w:tabs>
          <w:tab w:val="num" w:pos="720"/>
        </w:tabs>
        <w:ind w:left="720" w:hanging="360"/>
      </w:pPr>
      <w:rPr>
        <w:rFonts w:hint="default" w:ascii="Times New Roman" w:hAnsi="Times New Roman"/>
      </w:rPr>
    </w:lvl>
    <w:lvl w:ilvl="1" w:tplc="6D92EDA0" w:tentative="1">
      <w:start w:val="1"/>
      <w:numFmt w:val="bullet"/>
      <w:lvlText w:val="-"/>
      <w:lvlJc w:val="left"/>
      <w:pPr>
        <w:tabs>
          <w:tab w:val="num" w:pos="1440"/>
        </w:tabs>
        <w:ind w:left="1440" w:hanging="360"/>
      </w:pPr>
      <w:rPr>
        <w:rFonts w:hint="default" w:ascii="Times New Roman" w:hAnsi="Times New Roman"/>
      </w:rPr>
    </w:lvl>
    <w:lvl w:ilvl="2" w:tplc="C5D4F3CE" w:tentative="1">
      <w:start w:val="1"/>
      <w:numFmt w:val="bullet"/>
      <w:lvlText w:val="-"/>
      <w:lvlJc w:val="left"/>
      <w:pPr>
        <w:tabs>
          <w:tab w:val="num" w:pos="2160"/>
        </w:tabs>
        <w:ind w:left="2160" w:hanging="360"/>
      </w:pPr>
      <w:rPr>
        <w:rFonts w:hint="default" w:ascii="Times New Roman" w:hAnsi="Times New Roman"/>
      </w:rPr>
    </w:lvl>
    <w:lvl w:ilvl="3" w:tplc="D91461A8" w:tentative="1">
      <w:start w:val="1"/>
      <w:numFmt w:val="bullet"/>
      <w:lvlText w:val="-"/>
      <w:lvlJc w:val="left"/>
      <w:pPr>
        <w:tabs>
          <w:tab w:val="num" w:pos="2880"/>
        </w:tabs>
        <w:ind w:left="2880" w:hanging="360"/>
      </w:pPr>
      <w:rPr>
        <w:rFonts w:hint="default" w:ascii="Times New Roman" w:hAnsi="Times New Roman"/>
      </w:rPr>
    </w:lvl>
    <w:lvl w:ilvl="4" w:tplc="EF3C9010" w:tentative="1">
      <w:start w:val="1"/>
      <w:numFmt w:val="bullet"/>
      <w:lvlText w:val="-"/>
      <w:lvlJc w:val="left"/>
      <w:pPr>
        <w:tabs>
          <w:tab w:val="num" w:pos="3600"/>
        </w:tabs>
        <w:ind w:left="3600" w:hanging="360"/>
      </w:pPr>
      <w:rPr>
        <w:rFonts w:hint="default" w:ascii="Times New Roman" w:hAnsi="Times New Roman"/>
      </w:rPr>
    </w:lvl>
    <w:lvl w:ilvl="5" w:tplc="2B2EE15A" w:tentative="1">
      <w:start w:val="1"/>
      <w:numFmt w:val="bullet"/>
      <w:lvlText w:val="-"/>
      <w:lvlJc w:val="left"/>
      <w:pPr>
        <w:tabs>
          <w:tab w:val="num" w:pos="4320"/>
        </w:tabs>
        <w:ind w:left="4320" w:hanging="360"/>
      </w:pPr>
      <w:rPr>
        <w:rFonts w:hint="default" w:ascii="Times New Roman" w:hAnsi="Times New Roman"/>
      </w:rPr>
    </w:lvl>
    <w:lvl w:ilvl="6" w:tplc="C532BC82" w:tentative="1">
      <w:start w:val="1"/>
      <w:numFmt w:val="bullet"/>
      <w:lvlText w:val="-"/>
      <w:lvlJc w:val="left"/>
      <w:pPr>
        <w:tabs>
          <w:tab w:val="num" w:pos="5040"/>
        </w:tabs>
        <w:ind w:left="5040" w:hanging="360"/>
      </w:pPr>
      <w:rPr>
        <w:rFonts w:hint="default" w:ascii="Times New Roman" w:hAnsi="Times New Roman"/>
      </w:rPr>
    </w:lvl>
    <w:lvl w:ilvl="7" w:tplc="630A096E" w:tentative="1">
      <w:start w:val="1"/>
      <w:numFmt w:val="bullet"/>
      <w:lvlText w:val="-"/>
      <w:lvlJc w:val="left"/>
      <w:pPr>
        <w:tabs>
          <w:tab w:val="num" w:pos="5760"/>
        </w:tabs>
        <w:ind w:left="5760" w:hanging="360"/>
      </w:pPr>
      <w:rPr>
        <w:rFonts w:hint="default" w:ascii="Times New Roman" w:hAnsi="Times New Roman"/>
      </w:rPr>
    </w:lvl>
    <w:lvl w:ilvl="8" w:tplc="0412A096" w:tentative="1">
      <w:start w:val="1"/>
      <w:numFmt w:val="bullet"/>
      <w:lvlText w:val="-"/>
      <w:lvlJc w:val="left"/>
      <w:pPr>
        <w:tabs>
          <w:tab w:val="num" w:pos="6480"/>
        </w:tabs>
        <w:ind w:left="6480" w:hanging="360"/>
      </w:pPr>
      <w:rPr>
        <w:rFonts w:hint="default" w:ascii="Times New Roman" w:hAnsi="Times New Roman"/>
      </w:rPr>
    </w:lvl>
  </w:abstractNum>
  <w:abstractNum w:abstractNumId="10" w15:restartNumberingAfterBreak="0">
    <w:nsid w:val="51FA3460"/>
    <w:multiLevelType w:val="hybridMultilevel"/>
    <w:tmpl w:val="FBD23EE4"/>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1" w15:restartNumberingAfterBreak="0">
    <w:nsid w:val="614E4A7B"/>
    <w:multiLevelType w:val="hybridMultilevel"/>
    <w:tmpl w:val="1726668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2" w15:restartNumberingAfterBreak="0">
    <w:nsid w:val="67CD7D26"/>
    <w:multiLevelType w:val="hybridMultilevel"/>
    <w:tmpl w:val="D0D2B5C8"/>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3" w15:restartNumberingAfterBreak="0">
    <w:nsid w:val="690117F3"/>
    <w:multiLevelType w:val="hybridMultilevel"/>
    <w:tmpl w:val="6798955E"/>
    <w:lvl w:ilvl="0" w:tplc="9A5ADA60">
      <w:start w:val="1"/>
      <w:numFmt w:val="bullet"/>
      <w:lvlText w:val=""/>
      <w:lvlJc w:val="left"/>
      <w:pPr>
        <w:tabs>
          <w:tab w:val="num" w:pos="916"/>
        </w:tabs>
        <w:ind w:left="916" w:hanging="360"/>
      </w:pPr>
      <w:rPr>
        <w:rFonts w:hint="default" w:ascii="Symbol" w:hAnsi="Symbol"/>
        <w:sz w:val="20"/>
      </w:rPr>
    </w:lvl>
    <w:lvl w:ilvl="1" w:tplc="31063B16" w:tentative="1">
      <w:start w:val="1"/>
      <w:numFmt w:val="bullet"/>
      <w:lvlText w:val="o"/>
      <w:lvlJc w:val="left"/>
      <w:pPr>
        <w:tabs>
          <w:tab w:val="num" w:pos="1636"/>
        </w:tabs>
        <w:ind w:left="1636" w:hanging="360"/>
      </w:pPr>
      <w:rPr>
        <w:rFonts w:hint="default" w:ascii="Courier New" w:hAnsi="Courier New"/>
        <w:sz w:val="20"/>
      </w:rPr>
    </w:lvl>
    <w:lvl w:ilvl="2" w:tplc="1CFA2400" w:tentative="1">
      <w:start w:val="1"/>
      <w:numFmt w:val="bullet"/>
      <w:lvlText w:val="o"/>
      <w:lvlJc w:val="left"/>
      <w:pPr>
        <w:tabs>
          <w:tab w:val="num" w:pos="2356"/>
        </w:tabs>
        <w:ind w:left="2356" w:hanging="360"/>
      </w:pPr>
      <w:rPr>
        <w:rFonts w:hint="default" w:ascii="Courier New" w:hAnsi="Courier New"/>
        <w:sz w:val="20"/>
      </w:rPr>
    </w:lvl>
    <w:lvl w:ilvl="3" w:tplc="8DDA7C02" w:tentative="1">
      <w:start w:val="1"/>
      <w:numFmt w:val="bullet"/>
      <w:lvlText w:val="o"/>
      <w:lvlJc w:val="left"/>
      <w:pPr>
        <w:tabs>
          <w:tab w:val="num" w:pos="3076"/>
        </w:tabs>
        <w:ind w:left="3076" w:hanging="360"/>
      </w:pPr>
      <w:rPr>
        <w:rFonts w:hint="default" w:ascii="Courier New" w:hAnsi="Courier New"/>
        <w:sz w:val="20"/>
      </w:rPr>
    </w:lvl>
    <w:lvl w:ilvl="4" w:tplc="EB8609FE" w:tentative="1">
      <w:start w:val="1"/>
      <w:numFmt w:val="bullet"/>
      <w:lvlText w:val="o"/>
      <w:lvlJc w:val="left"/>
      <w:pPr>
        <w:tabs>
          <w:tab w:val="num" w:pos="3796"/>
        </w:tabs>
        <w:ind w:left="3796" w:hanging="360"/>
      </w:pPr>
      <w:rPr>
        <w:rFonts w:hint="default" w:ascii="Courier New" w:hAnsi="Courier New"/>
        <w:sz w:val="20"/>
      </w:rPr>
    </w:lvl>
    <w:lvl w:ilvl="5" w:tplc="CF94DF7A" w:tentative="1">
      <w:start w:val="1"/>
      <w:numFmt w:val="bullet"/>
      <w:lvlText w:val="o"/>
      <w:lvlJc w:val="left"/>
      <w:pPr>
        <w:tabs>
          <w:tab w:val="num" w:pos="4516"/>
        </w:tabs>
        <w:ind w:left="4516" w:hanging="360"/>
      </w:pPr>
      <w:rPr>
        <w:rFonts w:hint="default" w:ascii="Courier New" w:hAnsi="Courier New"/>
        <w:sz w:val="20"/>
      </w:rPr>
    </w:lvl>
    <w:lvl w:ilvl="6" w:tplc="D13A241E" w:tentative="1">
      <w:start w:val="1"/>
      <w:numFmt w:val="bullet"/>
      <w:lvlText w:val="o"/>
      <w:lvlJc w:val="left"/>
      <w:pPr>
        <w:tabs>
          <w:tab w:val="num" w:pos="5236"/>
        </w:tabs>
        <w:ind w:left="5236" w:hanging="360"/>
      </w:pPr>
      <w:rPr>
        <w:rFonts w:hint="default" w:ascii="Courier New" w:hAnsi="Courier New"/>
        <w:sz w:val="20"/>
      </w:rPr>
    </w:lvl>
    <w:lvl w:ilvl="7" w:tplc="F1145060" w:tentative="1">
      <w:start w:val="1"/>
      <w:numFmt w:val="bullet"/>
      <w:lvlText w:val="o"/>
      <w:lvlJc w:val="left"/>
      <w:pPr>
        <w:tabs>
          <w:tab w:val="num" w:pos="5956"/>
        </w:tabs>
        <w:ind w:left="5956" w:hanging="360"/>
      </w:pPr>
      <w:rPr>
        <w:rFonts w:hint="default" w:ascii="Courier New" w:hAnsi="Courier New"/>
        <w:sz w:val="20"/>
      </w:rPr>
    </w:lvl>
    <w:lvl w:ilvl="8" w:tplc="F0E07098" w:tentative="1">
      <w:start w:val="1"/>
      <w:numFmt w:val="bullet"/>
      <w:lvlText w:val="o"/>
      <w:lvlJc w:val="left"/>
      <w:pPr>
        <w:tabs>
          <w:tab w:val="num" w:pos="6676"/>
        </w:tabs>
        <w:ind w:left="6676" w:hanging="360"/>
      </w:pPr>
      <w:rPr>
        <w:rFonts w:hint="default" w:ascii="Courier New" w:hAnsi="Courier New"/>
        <w:sz w:val="20"/>
      </w:rPr>
    </w:lvl>
  </w:abstractNum>
  <w:abstractNum w:abstractNumId="14" w15:restartNumberingAfterBreak="0">
    <w:nsid w:val="6ECE23CC"/>
    <w:multiLevelType w:val="hybridMultilevel"/>
    <w:tmpl w:val="3036F270"/>
    <w:lvl w:ilvl="0" w:tplc="417A5CBC">
      <w:start w:val="1"/>
      <w:numFmt w:val="decimal"/>
      <w:lvlText w:val="%1 |"/>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13"/>
  </w:num>
  <w:num w:numId="5">
    <w:abstractNumId w:val="4"/>
  </w:num>
  <w:num w:numId="6">
    <w:abstractNumId w:val="7"/>
  </w:num>
  <w:num w:numId="7">
    <w:abstractNumId w:val="0"/>
  </w:num>
  <w:num w:numId="8">
    <w:abstractNumId w:val="3"/>
  </w:num>
  <w:num w:numId="9">
    <w:abstractNumId w:val="10"/>
  </w:num>
  <w:num w:numId="10">
    <w:abstractNumId w:val="14"/>
  </w:num>
  <w:num w:numId="11">
    <w:abstractNumId w:val="5"/>
  </w:num>
  <w:num w:numId="12">
    <w:abstractNumId w:val="8"/>
  </w:num>
  <w:num w:numId="13">
    <w:abstractNumId w:val="12"/>
  </w:num>
  <w:num w:numId="14">
    <w:abstractNumId w:val="1"/>
  </w:num>
  <w:num w:numId="15">
    <w:abstractNumId w:val="9"/>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93"/>
    <w:rsid w:val="00000BBD"/>
    <w:rsid w:val="00017F0D"/>
    <w:rsid w:val="00024FBA"/>
    <w:rsid w:val="00032973"/>
    <w:rsid w:val="0003651F"/>
    <w:rsid w:val="00040239"/>
    <w:rsid w:val="00040E7D"/>
    <w:rsid w:val="00044D73"/>
    <w:rsid w:val="000537B3"/>
    <w:rsid w:val="000716B0"/>
    <w:rsid w:val="00081C91"/>
    <w:rsid w:val="00081F32"/>
    <w:rsid w:val="00087373"/>
    <w:rsid w:val="0009398D"/>
    <w:rsid w:val="0009750A"/>
    <w:rsid w:val="000A4F5B"/>
    <w:rsid w:val="000A5148"/>
    <w:rsid w:val="000B2E8C"/>
    <w:rsid w:val="000C3707"/>
    <w:rsid w:val="000C647C"/>
    <w:rsid w:val="000D3E10"/>
    <w:rsid w:val="000D4285"/>
    <w:rsid w:val="000D63C2"/>
    <w:rsid w:val="000E287E"/>
    <w:rsid w:val="000E3448"/>
    <w:rsid w:val="000E3EFD"/>
    <w:rsid w:val="000F6D18"/>
    <w:rsid w:val="00101BDA"/>
    <w:rsid w:val="001043C4"/>
    <w:rsid w:val="001107F6"/>
    <w:rsid w:val="0011424C"/>
    <w:rsid w:val="0011682C"/>
    <w:rsid w:val="00124A90"/>
    <w:rsid w:val="00133DFA"/>
    <w:rsid w:val="00140FF3"/>
    <w:rsid w:val="0014199A"/>
    <w:rsid w:val="00145B5B"/>
    <w:rsid w:val="00145D6E"/>
    <w:rsid w:val="001464C7"/>
    <w:rsid w:val="00153DDA"/>
    <w:rsid w:val="001554FA"/>
    <w:rsid w:val="00156F37"/>
    <w:rsid w:val="001577D9"/>
    <w:rsid w:val="00173A6B"/>
    <w:rsid w:val="00177DDB"/>
    <w:rsid w:val="00180F01"/>
    <w:rsid w:val="00191A83"/>
    <w:rsid w:val="00191F7B"/>
    <w:rsid w:val="00194769"/>
    <w:rsid w:val="001A77DD"/>
    <w:rsid w:val="001B6547"/>
    <w:rsid w:val="001B7953"/>
    <w:rsid w:val="001C2DD0"/>
    <w:rsid w:val="001C48E5"/>
    <w:rsid w:val="001E42E2"/>
    <w:rsid w:val="001E46F6"/>
    <w:rsid w:val="001E49F1"/>
    <w:rsid w:val="001E4B2B"/>
    <w:rsid w:val="001E7E02"/>
    <w:rsid w:val="001F1640"/>
    <w:rsid w:val="00203615"/>
    <w:rsid w:val="002050AC"/>
    <w:rsid w:val="0020582D"/>
    <w:rsid w:val="00206B1A"/>
    <w:rsid w:val="00206DC2"/>
    <w:rsid w:val="00210698"/>
    <w:rsid w:val="0022188E"/>
    <w:rsid w:val="002312F1"/>
    <w:rsid w:val="00232C4B"/>
    <w:rsid w:val="00243F3A"/>
    <w:rsid w:val="00247A58"/>
    <w:rsid w:val="00255D3D"/>
    <w:rsid w:val="00257DA7"/>
    <w:rsid w:val="002600AC"/>
    <w:rsid w:val="00280329"/>
    <w:rsid w:val="00282ADF"/>
    <w:rsid w:val="002A0F07"/>
    <w:rsid w:val="002D1042"/>
    <w:rsid w:val="002D2769"/>
    <w:rsid w:val="002E210E"/>
    <w:rsid w:val="002E507B"/>
    <w:rsid w:val="002E5F46"/>
    <w:rsid w:val="002F098E"/>
    <w:rsid w:val="002F2743"/>
    <w:rsid w:val="002F393F"/>
    <w:rsid w:val="0030128B"/>
    <w:rsid w:val="003060B8"/>
    <w:rsid w:val="00313FF6"/>
    <w:rsid w:val="003162C0"/>
    <w:rsid w:val="00324C88"/>
    <w:rsid w:val="003338BE"/>
    <w:rsid w:val="003503B4"/>
    <w:rsid w:val="003514A7"/>
    <w:rsid w:val="003567E3"/>
    <w:rsid w:val="00362AA5"/>
    <w:rsid w:val="00371F8D"/>
    <w:rsid w:val="003731DA"/>
    <w:rsid w:val="00375D0B"/>
    <w:rsid w:val="00376B95"/>
    <w:rsid w:val="003866FC"/>
    <w:rsid w:val="00386F1A"/>
    <w:rsid w:val="00391C8B"/>
    <w:rsid w:val="003942A9"/>
    <w:rsid w:val="003A4C59"/>
    <w:rsid w:val="003A658B"/>
    <w:rsid w:val="003B1B2D"/>
    <w:rsid w:val="003B61F1"/>
    <w:rsid w:val="003C6482"/>
    <w:rsid w:val="003D2C20"/>
    <w:rsid w:val="003D7494"/>
    <w:rsid w:val="003F679B"/>
    <w:rsid w:val="004304BF"/>
    <w:rsid w:val="00436216"/>
    <w:rsid w:val="00477348"/>
    <w:rsid w:val="00477AAA"/>
    <w:rsid w:val="00483A24"/>
    <w:rsid w:val="00485795"/>
    <w:rsid w:val="004865BF"/>
    <w:rsid w:val="0049235E"/>
    <w:rsid w:val="00492E17"/>
    <w:rsid w:val="004968B2"/>
    <w:rsid w:val="00496F80"/>
    <w:rsid w:val="004B0058"/>
    <w:rsid w:val="004B3056"/>
    <w:rsid w:val="004C46C3"/>
    <w:rsid w:val="004C4CA9"/>
    <w:rsid w:val="004C5B4C"/>
    <w:rsid w:val="004D584B"/>
    <w:rsid w:val="004D5BC2"/>
    <w:rsid w:val="004E4A12"/>
    <w:rsid w:val="004E635F"/>
    <w:rsid w:val="004F3A7C"/>
    <w:rsid w:val="004F49AC"/>
    <w:rsid w:val="004F58B7"/>
    <w:rsid w:val="004F7135"/>
    <w:rsid w:val="00502177"/>
    <w:rsid w:val="0050423B"/>
    <w:rsid w:val="00513CA4"/>
    <w:rsid w:val="0051541A"/>
    <w:rsid w:val="00531F91"/>
    <w:rsid w:val="00532506"/>
    <w:rsid w:val="00532D41"/>
    <w:rsid w:val="005428C4"/>
    <w:rsid w:val="0055129C"/>
    <w:rsid w:val="005542CC"/>
    <w:rsid w:val="00560213"/>
    <w:rsid w:val="00560953"/>
    <w:rsid w:val="005739D2"/>
    <w:rsid w:val="00573D41"/>
    <w:rsid w:val="0057502C"/>
    <w:rsid w:val="005750B2"/>
    <w:rsid w:val="00577939"/>
    <w:rsid w:val="00582303"/>
    <w:rsid w:val="00583696"/>
    <w:rsid w:val="00592751"/>
    <w:rsid w:val="005A39FC"/>
    <w:rsid w:val="005B1C3D"/>
    <w:rsid w:val="005B586E"/>
    <w:rsid w:val="005C0BA0"/>
    <w:rsid w:val="005D4DE7"/>
    <w:rsid w:val="005D55FA"/>
    <w:rsid w:val="005D5ECA"/>
    <w:rsid w:val="005D6E16"/>
    <w:rsid w:val="005E314A"/>
    <w:rsid w:val="005E5008"/>
    <w:rsid w:val="005E7F6B"/>
    <w:rsid w:val="005F0AFB"/>
    <w:rsid w:val="005F61AD"/>
    <w:rsid w:val="005F740A"/>
    <w:rsid w:val="005F775C"/>
    <w:rsid w:val="00600969"/>
    <w:rsid w:val="00612E5A"/>
    <w:rsid w:val="006154E9"/>
    <w:rsid w:val="00620CFA"/>
    <w:rsid w:val="00622FA1"/>
    <w:rsid w:val="00625C3F"/>
    <w:rsid w:val="00626115"/>
    <w:rsid w:val="00636159"/>
    <w:rsid w:val="00646DED"/>
    <w:rsid w:val="00651118"/>
    <w:rsid w:val="006523F3"/>
    <w:rsid w:val="006670F9"/>
    <w:rsid w:val="0067653E"/>
    <w:rsid w:val="00681540"/>
    <w:rsid w:val="00692684"/>
    <w:rsid w:val="006C6A16"/>
    <w:rsid w:val="006D1068"/>
    <w:rsid w:val="006D7535"/>
    <w:rsid w:val="006E052D"/>
    <w:rsid w:val="006E3A0C"/>
    <w:rsid w:val="00701980"/>
    <w:rsid w:val="00710C19"/>
    <w:rsid w:val="0071332D"/>
    <w:rsid w:val="00713DC8"/>
    <w:rsid w:val="007227B2"/>
    <w:rsid w:val="007231B7"/>
    <w:rsid w:val="00726CC2"/>
    <w:rsid w:val="007349F3"/>
    <w:rsid w:val="0073620C"/>
    <w:rsid w:val="00737F94"/>
    <w:rsid w:val="00746D89"/>
    <w:rsid w:val="00753FF5"/>
    <w:rsid w:val="007548CF"/>
    <w:rsid w:val="007564A9"/>
    <w:rsid w:val="00757330"/>
    <w:rsid w:val="00762906"/>
    <w:rsid w:val="00764E3A"/>
    <w:rsid w:val="00772D84"/>
    <w:rsid w:val="007804CF"/>
    <w:rsid w:val="0078399E"/>
    <w:rsid w:val="0078743C"/>
    <w:rsid w:val="007927C8"/>
    <w:rsid w:val="00792F18"/>
    <w:rsid w:val="00797AD3"/>
    <w:rsid w:val="00797DA7"/>
    <w:rsid w:val="007A20F2"/>
    <w:rsid w:val="007A4689"/>
    <w:rsid w:val="007B487E"/>
    <w:rsid w:val="007B5CCA"/>
    <w:rsid w:val="007D20AF"/>
    <w:rsid w:val="007D64DB"/>
    <w:rsid w:val="007E24AE"/>
    <w:rsid w:val="007E3016"/>
    <w:rsid w:val="007F688D"/>
    <w:rsid w:val="00805D3A"/>
    <w:rsid w:val="00807BE4"/>
    <w:rsid w:val="00816C48"/>
    <w:rsid w:val="008201B2"/>
    <w:rsid w:val="008306FD"/>
    <w:rsid w:val="00840821"/>
    <w:rsid w:val="00842ADA"/>
    <w:rsid w:val="00844790"/>
    <w:rsid w:val="00846B31"/>
    <w:rsid w:val="00857EB3"/>
    <w:rsid w:val="008651E5"/>
    <w:rsid w:val="008733AC"/>
    <w:rsid w:val="008738D4"/>
    <w:rsid w:val="00875946"/>
    <w:rsid w:val="008850AE"/>
    <w:rsid w:val="0088597D"/>
    <w:rsid w:val="00887016"/>
    <w:rsid w:val="008945AA"/>
    <w:rsid w:val="00895C09"/>
    <w:rsid w:val="008A1079"/>
    <w:rsid w:val="008A1A2D"/>
    <w:rsid w:val="008A53BB"/>
    <w:rsid w:val="008B09E0"/>
    <w:rsid w:val="008B7B93"/>
    <w:rsid w:val="008C7F8C"/>
    <w:rsid w:val="008D75CC"/>
    <w:rsid w:val="008D785E"/>
    <w:rsid w:val="008E18D7"/>
    <w:rsid w:val="008F2976"/>
    <w:rsid w:val="008F3313"/>
    <w:rsid w:val="008F6474"/>
    <w:rsid w:val="009007F2"/>
    <w:rsid w:val="00901EC7"/>
    <w:rsid w:val="00903084"/>
    <w:rsid w:val="00906C21"/>
    <w:rsid w:val="00913F88"/>
    <w:rsid w:val="00916338"/>
    <w:rsid w:val="009245AD"/>
    <w:rsid w:val="00931C3F"/>
    <w:rsid w:val="0093320E"/>
    <w:rsid w:val="00940A8D"/>
    <w:rsid w:val="00940D56"/>
    <w:rsid w:val="00945F85"/>
    <w:rsid w:val="00965D45"/>
    <w:rsid w:val="0097356D"/>
    <w:rsid w:val="00976468"/>
    <w:rsid w:val="009B7341"/>
    <w:rsid w:val="009C0C84"/>
    <w:rsid w:val="009C1012"/>
    <w:rsid w:val="009C2C58"/>
    <w:rsid w:val="009C4387"/>
    <w:rsid w:val="009E14AD"/>
    <w:rsid w:val="009E2F8C"/>
    <w:rsid w:val="009F185C"/>
    <w:rsid w:val="009F689D"/>
    <w:rsid w:val="009F7F04"/>
    <w:rsid w:val="00A031BD"/>
    <w:rsid w:val="00A060DB"/>
    <w:rsid w:val="00A06CC7"/>
    <w:rsid w:val="00A06FEA"/>
    <w:rsid w:val="00A07477"/>
    <w:rsid w:val="00A20535"/>
    <w:rsid w:val="00A220A4"/>
    <w:rsid w:val="00A34B0E"/>
    <w:rsid w:val="00A35DE9"/>
    <w:rsid w:val="00A45104"/>
    <w:rsid w:val="00A47D20"/>
    <w:rsid w:val="00A62DB3"/>
    <w:rsid w:val="00A77F41"/>
    <w:rsid w:val="00A847A8"/>
    <w:rsid w:val="00A97220"/>
    <w:rsid w:val="00AA0886"/>
    <w:rsid w:val="00AA7BD8"/>
    <w:rsid w:val="00AB1C67"/>
    <w:rsid w:val="00AC129E"/>
    <w:rsid w:val="00AC3300"/>
    <w:rsid w:val="00AC5EAD"/>
    <w:rsid w:val="00AC6209"/>
    <w:rsid w:val="00AC6889"/>
    <w:rsid w:val="00AD6B69"/>
    <w:rsid w:val="00AE2ABD"/>
    <w:rsid w:val="00B12B54"/>
    <w:rsid w:val="00B147F5"/>
    <w:rsid w:val="00B1500C"/>
    <w:rsid w:val="00B2372E"/>
    <w:rsid w:val="00B23A0F"/>
    <w:rsid w:val="00B25F60"/>
    <w:rsid w:val="00B32BEC"/>
    <w:rsid w:val="00B34377"/>
    <w:rsid w:val="00B35819"/>
    <w:rsid w:val="00B57F0E"/>
    <w:rsid w:val="00B70897"/>
    <w:rsid w:val="00B71D16"/>
    <w:rsid w:val="00B93408"/>
    <w:rsid w:val="00B94F93"/>
    <w:rsid w:val="00BB71A5"/>
    <w:rsid w:val="00BC6609"/>
    <w:rsid w:val="00BD47AD"/>
    <w:rsid w:val="00BE1232"/>
    <w:rsid w:val="00BE5D4B"/>
    <w:rsid w:val="00BE7162"/>
    <w:rsid w:val="00BF08F1"/>
    <w:rsid w:val="00C06D59"/>
    <w:rsid w:val="00C11C97"/>
    <w:rsid w:val="00C1745C"/>
    <w:rsid w:val="00C24ABC"/>
    <w:rsid w:val="00C300C6"/>
    <w:rsid w:val="00C4268B"/>
    <w:rsid w:val="00C44425"/>
    <w:rsid w:val="00C44B30"/>
    <w:rsid w:val="00C45871"/>
    <w:rsid w:val="00C51A53"/>
    <w:rsid w:val="00C54492"/>
    <w:rsid w:val="00C6106C"/>
    <w:rsid w:val="00C87CEE"/>
    <w:rsid w:val="00C913E5"/>
    <w:rsid w:val="00CA1544"/>
    <w:rsid w:val="00CA2A30"/>
    <w:rsid w:val="00CC47E4"/>
    <w:rsid w:val="00CD6C70"/>
    <w:rsid w:val="00CD7669"/>
    <w:rsid w:val="00CE04C2"/>
    <w:rsid w:val="00CE151A"/>
    <w:rsid w:val="00CE4C61"/>
    <w:rsid w:val="00CE7CDC"/>
    <w:rsid w:val="00D03080"/>
    <w:rsid w:val="00D23327"/>
    <w:rsid w:val="00D24AF7"/>
    <w:rsid w:val="00D25DB3"/>
    <w:rsid w:val="00D31B00"/>
    <w:rsid w:val="00D31BC5"/>
    <w:rsid w:val="00D44019"/>
    <w:rsid w:val="00D56B05"/>
    <w:rsid w:val="00D6581D"/>
    <w:rsid w:val="00D72EDB"/>
    <w:rsid w:val="00D74788"/>
    <w:rsid w:val="00D76184"/>
    <w:rsid w:val="00D85FFA"/>
    <w:rsid w:val="00D868F2"/>
    <w:rsid w:val="00D8772D"/>
    <w:rsid w:val="00D92F99"/>
    <w:rsid w:val="00D94256"/>
    <w:rsid w:val="00D95EF2"/>
    <w:rsid w:val="00DA0F67"/>
    <w:rsid w:val="00DA4744"/>
    <w:rsid w:val="00DB04B0"/>
    <w:rsid w:val="00DB447F"/>
    <w:rsid w:val="00DB5858"/>
    <w:rsid w:val="00DC3E26"/>
    <w:rsid w:val="00DC48F4"/>
    <w:rsid w:val="00DC68C0"/>
    <w:rsid w:val="00DD2422"/>
    <w:rsid w:val="00DD561D"/>
    <w:rsid w:val="00DE0D82"/>
    <w:rsid w:val="00DE3F38"/>
    <w:rsid w:val="00DF070E"/>
    <w:rsid w:val="00E00312"/>
    <w:rsid w:val="00E03114"/>
    <w:rsid w:val="00E0425C"/>
    <w:rsid w:val="00E178D4"/>
    <w:rsid w:val="00E23E45"/>
    <w:rsid w:val="00E3362A"/>
    <w:rsid w:val="00E348A7"/>
    <w:rsid w:val="00E40651"/>
    <w:rsid w:val="00E431D6"/>
    <w:rsid w:val="00E50E4B"/>
    <w:rsid w:val="00E54CDB"/>
    <w:rsid w:val="00E6557A"/>
    <w:rsid w:val="00E75010"/>
    <w:rsid w:val="00E774B9"/>
    <w:rsid w:val="00E8625B"/>
    <w:rsid w:val="00E86D40"/>
    <w:rsid w:val="00E86F77"/>
    <w:rsid w:val="00E87431"/>
    <w:rsid w:val="00EB3A8E"/>
    <w:rsid w:val="00ED0FBD"/>
    <w:rsid w:val="00ED746B"/>
    <w:rsid w:val="00EF0E9C"/>
    <w:rsid w:val="00EF44AF"/>
    <w:rsid w:val="00EF5EF3"/>
    <w:rsid w:val="00F01134"/>
    <w:rsid w:val="00F013A8"/>
    <w:rsid w:val="00F0168E"/>
    <w:rsid w:val="00F043B6"/>
    <w:rsid w:val="00F07C2F"/>
    <w:rsid w:val="00F26626"/>
    <w:rsid w:val="00F30630"/>
    <w:rsid w:val="00F36608"/>
    <w:rsid w:val="00F424EC"/>
    <w:rsid w:val="00F52347"/>
    <w:rsid w:val="00F53A6D"/>
    <w:rsid w:val="00F5428B"/>
    <w:rsid w:val="00F5556A"/>
    <w:rsid w:val="00F60977"/>
    <w:rsid w:val="00F73F99"/>
    <w:rsid w:val="00F80A3E"/>
    <w:rsid w:val="00F82E8C"/>
    <w:rsid w:val="00F87F3C"/>
    <w:rsid w:val="00F91DE6"/>
    <w:rsid w:val="00F92D67"/>
    <w:rsid w:val="00F96CCF"/>
    <w:rsid w:val="00FA156B"/>
    <w:rsid w:val="00FA1A64"/>
    <w:rsid w:val="00FA2CFF"/>
    <w:rsid w:val="00FA6126"/>
    <w:rsid w:val="00FB4165"/>
    <w:rsid w:val="00FB5246"/>
    <w:rsid w:val="00FC53D3"/>
    <w:rsid w:val="00FD6610"/>
    <w:rsid w:val="00FF1F87"/>
    <w:rsid w:val="00FF35E0"/>
    <w:rsid w:val="00FF617B"/>
    <w:rsid w:val="0B6F121B"/>
    <w:rsid w:val="1C8FB1E6"/>
    <w:rsid w:val="1FDE1406"/>
    <w:rsid w:val="2029A08C"/>
    <w:rsid w:val="2D8950CC"/>
    <w:rsid w:val="49DE16AC"/>
    <w:rsid w:val="4E6899A9"/>
    <w:rsid w:val="508725C1"/>
    <w:rsid w:val="50C9FF66"/>
    <w:rsid w:val="52004E72"/>
    <w:rsid w:val="622E7171"/>
    <w:rsid w:val="62F518D1"/>
    <w:rsid w:val="70DBCC62"/>
    <w:rsid w:val="73EAF65A"/>
    <w:rsid w:val="77B452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BBC00"/>
  <w15:docId w15:val="{C8972E55-AFE5-4A49-BE18-E4F4FDB2EF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B7B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7B93"/>
  </w:style>
  <w:style w:type="paragraph" w:styleId="Footer">
    <w:name w:val="footer"/>
    <w:basedOn w:val="Normal"/>
    <w:link w:val="FooterChar"/>
    <w:uiPriority w:val="99"/>
    <w:unhideWhenUsed/>
    <w:rsid w:val="008B7B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7B93"/>
  </w:style>
  <w:style w:type="paragraph" w:styleId="Title">
    <w:name w:val="Title"/>
    <w:basedOn w:val="Normal"/>
    <w:next w:val="Normal"/>
    <w:link w:val="TitleChar"/>
    <w:uiPriority w:val="10"/>
    <w:qFormat/>
    <w:rsid w:val="008B7B9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7B93"/>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8B7B93"/>
    <w:pPr>
      <w:spacing w:after="0" w:line="240" w:lineRule="auto"/>
      <w:ind w:left="720"/>
      <w:contextualSpacing/>
    </w:pPr>
    <w:rPr>
      <w:rFonts w:ascii="Times New Roman" w:hAnsi="Times New Roman" w:cs="Times New Roman" w:eastAsiaTheme="minorEastAsia"/>
      <w:sz w:val="24"/>
      <w:szCs w:val="24"/>
      <w:lang w:val="fr-BE" w:eastAsia="fr-BE"/>
    </w:rPr>
  </w:style>
  <w:style w:type="table" w:styleId="TableGrid">
    <w:name w:val="Table Grid"/>
    <w:basedOn w:val="TableNormal"/>
    <w:uiPriority w:val="39"/>
    <w:rsid w:val="001B79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6095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60953"/>
    <w:rPr>
      <w:rFonts w:ascii="Segoe UI" w:hAnsi="Segoe UI" w:cs="Segoe UI"/>
      <w:sz w:val="18"/>
      <w:szCs w:val="18"/>
    </w:rPr>
  </w:style>
  <w:style w:type="character" w:styleId="Hyperlink">
    <w:name w:val="Hyperlink"/>
    <w:basedOn w:val="DefaultParagraphFont"/>
    <w:uiPriority w:val="99"/>
    <w:unhideWhenUsed/>
    <w:rsid w:val="00646DED"/>
    <w:rPr>
      <w:color w:val="0563C1" w:themeColor="hyperlink"/>
      <w:u w:val="single"/>
    </w:rPr>
  </w:style>
  <w:style w:type="character" w:styleId="Mentionnonrsolue1" w:customStyle="1">
    <w:name w:val="Mention non résolue1"/>
    <w:basedOn w:val="DefaultParagraphFont"/>
    <w:uiPriority w:val="99"/>
    <w:semiHidden/>
    <w:unhideWhenUsed/>
    <w:rsid w:val="00646DED"/>
    <w:rPr>
      <w:color w:val="605E5C"/>
      <w:shd w:val="clear" w:color="auto" w:fill="E1DFDD"/>
    </w:rPr>
  </w:style>
  <w:style w:type="paragraph" w:styleId="paragraph" w:customStyle="1">
    <w:name w:val="paragraph"/>
    <w:basedOn w:val="Normal"/>
    <w:rsid w:val="004C4CA9"/>
    <w:pPr>
      <w:spacing w:before="100" w:beforeAutospacing="1" w:after="100" w:afterAutospacing="1" w:line="240" w:lineRule="auto"/>
    </w:pPr>
    <w:rPr>
      <w:rFonts w:ascii="Times New Roman" w:hAnsi="Times New Roman" w:eastAsia="Times New Roman" w:cs="Times New Roman"/>
      <w:sz w:val="24"/>
      <w:szCs w:val="24"/>
      <w:lang w:val="fr-BE" w:eastAsia="fr-BE"/>
    </w:rPr>
  </w:style>
  <w:style w:type="character" w:styleId="normaltextrun" w:customStyle="1">
    <w:name w:val="normaltextrun"/>
    <w:basedOn w:val="DefaultParagraphFont"/>
    <w:rsid w:val="004C4CA9"/>
  </w:style>
  <w:style w:type="character" w:styleId="eop" w:customStyle="1">
    <w:name w:val="eop"/>
    <w:basedOn w:val="DefaultParagraphFont"/>
    <w:rsid w:val="004C4CA9"/>
  </w:style>
  <w:style w:type="paragraph" w:styleId="FootnoteText">
    <w:name w:val="footnote text"/>
    <w:basedOn w:val="Normal"/>
    <w:link w:val="FootnoteTextChar"/>
    <w:uiPriority w:val="99"/>
    <w:semiHidden/>
    <w:unhideWhenUsed/>
    <w:rsid w:val="00816C4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16C48"/>
    <w:rPr>
      <w:sz w:val="20"/>
      <w:szCs w:val="20"/>
    </w:rPr>
  </w:style>
  <w:style w:type="character" w:styleId="FootnoteReference">
    <w:name w:val="footnote reference"/>
    <w:basedOn w:val="DefaultParagraphFont"/>
    <w:uiPriority w:val="99"/>
    <w:semiHidden/>
    <w:unhideWhenUsed/>
    <w:rsid w:val="00816C48"/>
    <w:rPr>
      <w:vertAlign w:val="superscript"/>
    </w:rPr>
  </w:style>
  <w:style w:type="character" w:styleId="scxw54818042" w:customStyle="1">
    <w:name w:val="scxw54818042"/>
    <w:basedOn w:val="DefaultParagraphFont"/>
    <w:rsid w:val="00F013A8"/>
  </w:style>
  <w:style w:type="character" w:styleId="CommentReference">
    <w:name w:val="annotation reference"/>
    <w:basedOn w:val="DefaultParagraphFont"/>
    <w:uiPriority w:val="99"/>
    <w:semiHidden/>
    <w:unhideWhenUsed/>
    <w:rsid w:val="006D7535"/>
    <w:rPr>
      <w:sz w:val="16"/>
      <w:szCs w:val="16"/>
    </w:rPr>
  </w:style>
  <w:style w:type="paragraph" w:styleId="CommentText">
    <w:name w:val="annotation text"/>
    <w:basedOn w:val="Normal"/>
    <w:link w:val="CommentTextChar"/>
    <w:uiPriority w:val="99"/>
    <w:semiHidden/>
    <w:unhideWhenUsed/>
    <w:rsid w:val="006D7535"/>
    <w:pPr>
      <w:spacing w:line="240" w:lineRule="auto"/>
    </w:pPr>
    <w:rPr>
      <w:sz w:val="20"/>
      <w:szCs w:val="20"/>
    </w:rPr>
  </w:style>
  <w:style w:type="character" w:styleId="CommentTextChar" w:customStyle="1">
    <w:name w:val="Comment Text Char"/>
    <w:basedOn w:val="DefaultParagraphFont"/>
    <w:link w:val="CommentText"/>
    <w:uiPriority w:val="99"/>
    <w:semiHidden/>
    <w:rsid w:val="006D7535"/>
    <w:rPr>
      <w:sz w:val="20"/>
      <w:szCs w:val="20"/>
    </w:rPr>
  </w:style>
  <w:style w:type="paragraph" w:styleId="CommentSubject">
    <w:name w:val="annotation subject"/>
    <w:basedOn w:val="CommentText"/>
    <w:next w:val="CommentText"/>
    <w:link w:val="CommentSubjectChar"/>
    <w:uiPriority w:val="99"/>
    <w:semiHidden/>
    <w:unhideWhenUsed/>
    <w:rsid w:val="006D7535"/>
    <w:rPr>
      <w:b/>
      <w:bCs/>
    </w:rPr>
  </w:style>
  <w:style w:type="character" w:styleId="CommentSubjectChar" w:customStyle="1">
    <w:name w:val="Comment Subject Char"/>
    <w:basedOn w:val="CommentTextChar"/>
    <w:link w:val="CommentSubject"/>
    <w:uiPriority w:val="99"/>
    <w:semiHidden/>
    <w:rsid w:val="006D75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36266">
      <w:bodyDiv w:val="1"/>
      <w:marLeft w:val="0"/>
      <w:marRight w:val="0"/>
      <w:marTop w:val="0"/>
      <w:marBottom w:val="0"/>
      <w:divBdr>
        <w:top w:val="none" w:sz="0" w:space="0" w:color="auto"/>
        <w:left w:val="none" w:sz="0" w:space="0" w:color="auto"/>
        <w:bottom w:val="none" w:sz="0" w:space="0" w:color="auto"/>
        <w:right w:val="none" w:sz="0" w:space="0" w:color="auto"/>
      </w:divBdr>
      <w:divsChild>
        <w:div w:id="110395141">
          <w:marLeft w:val="0"/>
          <w:marRight w:val="0"/>
          <w:marTop w:val="0"/>
          <w:marBottom w:val="0"/>
          <w:divBdr>
            <w:top w:val="none" w:sz="0" w:space="0" w:color="auto"/>
            <w:left w:val="none" w:sz="0" w:space="0" w:color="auto"/>
            <w:bottom w:val="none" w:sz="0" w:space="0" w:color="auto"/>
            <w:right w:val="none" w:sz="0" w:space="0" w:color="auto"/>
          </w:divBdr>
          <w:divsChild>
            <w:div w:id="255871030">
              <w:marLeft w:val="0"/>
              <w:marRight w:val="0"/>
              <w:marTop w:val="0"/>
              <w:marBottom w:val="0"/>
              <w:divBdr>
                <w:top w:val="none" w:sz="0" w:space="0" w:color="auto"/>
                <w:left w:val="none" w:sz="0" w:space="0" w:color="auto"/>
                <w:bottom w:val="none" w:sz="0" w:space="0" w:color="auto"/>
                <w:right w:val="none" w:sz="0" w:space="0" w:color="auto"/>
              </w:divBdr>
            </w:div>
            <w:div w:id="1713843277">
              <w:marLeft w:val="0"/>
              <w:marRight w:val="0"/>
              <w:marTop w:val="0"/>
              <w:marBottom w:val="0"/>
              <w:divBdr>
                <w:top w:val="none" w:sz="0" w:space="0" w:color="auto"/>
                <w:left w:val="none" w:sz="0" w:space="0" w:color="auto"/>
                <w:bottom w:val="none" w:sz="0" w:space="0" w:color="auto"/>
                <w:right w:val="none" w:sz="0" w:space="0" w:color="auto"/>
              </w:divBdr>
            </w:div>
            <w:div w:id="1808081182">
              <w:marLeft w:val="0"/>
              <w:marRight w:val="0"/>
              <w:marTop w:val="0"/>
              <w:marBottom w:val="0"/>
              <w:divBdr>
                <w:top w:val="none" w:sz="0" w:space="0" w:color="auto"/>
                <w:left w:val="none" w:sz="0" w:space="0" w:color="auto"/>
                <w:bottom w:val="none" w:sz="0" w:space="0" w:color="auto"/>
                <w:right w:val="none" w:sz="0" w:space="0" w:color="auto"/>
              </w:divBdr>
            </w:div>
          </w:divsChild>
        </w:div>
        <w:div w:id="159276512">
          <w:marLeft w:val="0"/>
          <w:marRight w:val="0"/>
          <w:marTop w:val="0"/>
          <w:marBottom w:val="0"/>
          <w:divBdr>
            <w:top w:val="none" w:sz="0" w:space="0" w:color="auto"/>
            <w:left w:val="none" w:sz="0" w:space="0" w:color="auto"/>
            <w:bottom w:val="none" w:sz="0" w:space="0" w:color="auto"/>
            <w:right w:val="none" w:sz="0" w:space="0" w:color="auto"/>
          </w:divBdr>
          <w:divsChild>
            <w:div w:id="215315616">
              <w:marLeft w:val="0"/>
              <w:marRight w:val="0"/>
              <w:marTop w:val="0"/>
              <w:marBottom w:val="0"/>
              <w:divBdr>
                <w:top w:val="none" w:sz="0" w:space="0" w:color="auto"/>
                <w:left w:val="none" w:sz="0" w:space="0" w:color="auto"/>
                <w:bottom w:val="none" w:sz="0" w:space="0" w:color="auto"/>
                <w:right w:val="none" w:sz="0" w:space="0" w:color="auto"/>
              </w:divBdr>
            </w:div>
            <w:div w:id="1446002456">
              <w:marLeft w:val="0"/>
              <w:marRight w:val="0"/>
              <w:marTop w:val="0"/>
              <w:marBottom w:val="0"/>
              <w:divBdr>
                <w:top w:val="none" w:sz="0" w:space="0" w:color="auto"/>
                <w:left w:val="none" w:sz="0" w:space="0" w:color="auto"/>
                <w:bottom w:val="none" w:sz="0" w:space="0" w:color="auto"/>
                <w:right w:val="none" w:sz="0" w:space="0" w:color="auto"/>
              </w:divBdr>
            </w:div>
          </w:divsChild>
        </w:div>
        <w:div w:id="617105862">
          <w:marLeft w:val="0"/>
          <w:marRight w:val="0"/>
          <w:marTop w:val="0"/>
          <w:marBottom w:val="0"/>
          <w:divBdr>
            <w:top w:val="none" w:sz="0" w:space="0" w:color="auto"/>
            <w:left w:val="none" w:sz="0" w:space="0" w:color="auto"/>
            <w:bottom w:val="none" w:sz="0" w:space="0" w:color="auto"/>
            <w:right w:val="none" w:sz="0" w:space="0" w:color="auto"/>
          </w:divBdr>
          <w:divsChild>
            <w:div w:id="2056194897">
              <w:marLeft w:val="0"/>
              <w:marRight w:val="0"/>
              <w:marTop w:val="0"/>
              <w:marBottom w:val="0"/>
              <w:divBdr>
                <w:top w:val="none" w:sz="0" w:space="0" w:color="auto"/>
                <w:left w:val="none" w:sz="0" w:space="0" w:color="auto"/>
                <w:bottom w:val="none" w:sz="0" w:space="0" w:color="auto"/>
                <w:right w:val="none" w:sz="0" w:space="0" w:color="auto"/>
              </w:divBdr>
            </w:div>
          </w:divsChild>
        </w:div>
        <w:div w:id="783770425">
          <w:marLeft w:val="0"/>
          <w:marRight w:val="0"/>
          <w:marTop w:val="0"/>
          <w:marBottom w:val="0"/>
          <w:divBdr>
            <w:top w:val="none" w:sz="0" w:space="0" w:color="auto"/>
            <w:left w:val="none" w:sz="0" w:space="0" w:color="auto"/>
            <w:bottom w:val="none" w:sz="0" w:space="0" w:color="auto"/>
            <w:right w:val="none" w:sz="0" w:space="0" w:color="auto"/>
          </w:divBdr>
          <w:divsChild>
            <w:div w:id="563367906">
              <w:marLeft w:val="0"/>
              <w:marRight w:val="0"/>
              <w:marTop w:val="0"/>
              <w:marBottom w:val="0"/>
              <w:divBdr>
                <w:top w:val="none" w:sz="0" w:space="0" w:color="auto"/>
                <w:left w:val="none" w:sz="0" w:space="0" w:color="auto"/>
                <w:bottom w:val="none" w:sz="0" w:space="0" w:color="auto"/>
                <w:right w:val="none" w:sz="0" w:space="0" w:color="auto"/>
              </w:divBdr>
            </w:div>
            <w:div w:id="1424838192">
              <w:marLeft w:val="0"/>
              <w:marRight w:val="0"/>
              <w:marTop w:val="0"/>
              <w:marBottom w:val="0"/>
              <w:divBdr>
                <w:top w:val="none" w:sz="0" w:space="0" w:color="auto"/>
                <w:left w:val="none" w:sz="0" w:space="0" w:color="auto"/>
                <w:bottom w:val="none" w:sz="0" w:space="0" w:color="auto"/>
                <w:right w:val="none" w:sz="0" w:space="0" w:color="auto"/>
              </w:divBdr>
            </w:div>
            <w:div w:id="1928615137">
              <w:marLeft w:val="0"/>
              <w:marRight w:val="0"/>
              <w:marTop w:val="0"/>
              <w:marBottom w:val="0"/>
              <w:divBdr>
                <w:top w:val="none" w:sz="0" w:space="0" w:color="auto"/>
                <w:left w:val="none" w:sz="0" w:space="0" w:color="auto"/>
                <w:bottom w:val="none" w:sz="0" w:space="0" w:color="auto"/>
                <w:right w:val="none" w:sz="0" w:space="0" w:color="auto"/>
              </w:divBdr>
            </w:div>
          </w:divsChild>
        </w:div>
        <w:div w:id="1019702689">
          <w:marLeft w:val="0"/>
          <w:marRight w:val="0"/>
          <w:marTop w:val="0"/>
          <w:marBottom w:val="0"/>
          <w:divBdr>
            <w:top w:val="none" w:sz="0" w:space="0" w:color="auto"/>
            <w:left w:val="none" w:sz="0" w:space="0" w:color="auto"/>
            <w:bottom w:val="none" w:sz="0" w:space="0" w:color="auto"/>
            <w:right w:val="none" w:sz="0" w:space="0" w:color="auto"/>
          </w:divBdr>
          <w:divsChild>
            <w:div w:id="482433762">
              <w:marLeft w:val="0"/>
              <w:marRight w:val="0"/>
              <w:marTop w:val="0"/>
              <w:marBottom w:val="0"/>
              <w:divBdr>
                <w:top w:val="none" w:sz="0" w:space="0" w:color="auto"/>
                <w:left w:val="none" w:sz="0" w:space="0" w:color="auto"/>
                <w:bottom w:val="none" w:sz="0" w:space="0" w:color="auto"/>
                <w:right w:val="none" w:sz="0" w:space="0" w:color="auto"/>
              </w:divBdr>
            </w:div>
            <w:div w:id="588150690">
              <w:marLeft w:val="0"/>
              <w:marRight w:val="0"/>
              <w:marTop w:val="0"/>
              <w:marBottom w:val="0"/>
              <w:divBdr>
                <w:top w:val="none" w:sz="0" w:space="0" w:color="auto"/>
                <w:left w:val="none" w:sz="0" w:space="0" w:color="auto"/>
                <w:bottom w:val="none" w:sz="0" w:space="0" w:color="auto"/>
                <w:right w:val="none" w:sz="0" w:space="0" w:color="auto"/>
              </w:divBdr>
            </w:div>
            <w:div w:id="666980182">
              <w:marLeft w:val="0"/>
              <w:marRight w:val="0"/>
              <w:marTop w:val="0"/>
              <w:marBottom w:val="0"/>
              <w:divBdr>
                <w:top w:val="none" w:sz="0" w:space="0" w:color="auto"/>
                <w:left w:val="none" w:sz="0" w:space="0" w:color="auto"/>
                <w:bottom w:val="none" w:sz="0" w:space="0" w:color="auto"/>
                <w:right w:val="none" w:sz="0" w:space="0" w:color="auto"/>
              </w:divBdr>
            </w:div>
            <w:div w:id="990400332">
              <w:marLeft w:val="0"/>
              <w:marRight w:val="0"/>
              <w:marTop w:val="0"/>
              <w:marBottom w:val="0"/>
              <w:divBdr>
                <w:top w:val="none" w:sz="0" w:space="0" w:color="auto"/>
                <w:left w:val="none" w:sz="0" w:space="0" w:color="auto"/>
                <w:bottom w:val="none" w:sz="0" w:space="0" w:color="auto"/>
                <w:right w:val="none" w:sz="0" w:space="0" w:color="auto"/>
              </w:divBdr>
            </w:div>
          </w:divsChild>
        </w:div>
        <w:div w:id="1197353200">
          <w:marLeft w:val="0"/>
          <w:marRight w:val="0"/>
          <w:marTop w:val="0"/>
          <w:marBottom w:val="0"/>
          <w:divBdr>
            <w:top w:val="none" w:sz="0" w:space="0" w:color="auto"/>
            <w:left w:val="none" w:sz="0" w:space="0" w:color="auto"/>
            <w:bottom w:val="none" w:sz="0" w:space="0" w:color="auto"/>
            <w:right w:val="none" w:sz="0" w:space="0" w:color="auto"/>
          </w:divBdr>
          <w:divsChild>
            <w:div w:id="1482304900">
              <w:marLeft w:val="0"/>
              <w:marRight w:val="0"/>
              <w:marTop w:val="0"/>
              <w:marBottom w:val="0"/>
              <w:divBdr>
                <w:top w:val="none" w:sz="0" w:space="0" w:color="auto"/>
                <w:left w:val="none" w:sz="0" w:space="0" w:color="auto"/>
                <w:bottom w:val="none" w:sz="0" w:space="0" w:color="auto"/>
                <w:right w:val="none" w:sz="0" w:space="0" w:color="auto"/>
              </w:divBdr>
            </w:div>
          </w:divsChild>
        </w:div>
        <w:div w:id="1320186273">
          <w:marLeft w:val="0"/>
          <w:marRight w:val="0"/>
          <w:marTop w:val="0"/>
          <w:marBottom w:val="0"/>
          <w:divBdr>
            <w:top w:val="none" w:sz="0" w:space="0" w:color="auto"/>
            <w:left w:val="none" w:sz="0" w:space="0" w:color="auto"/>
            <w:bottom w:val="none" w:sz="0" w:space="0" w:color="auto"/>
            <w:right w:val="none" w:sz="0" w:space="0" w:color="auto"/>
          </w:divBdr>
          <w:divsChild>
            <w:div w:id="234054501">
              <w:marLeft w:val="0"/>
              <w:marRight w:val="0"/>
              <w:marTop w:val="0"/>
              <w:marBottom w:val="0"/>
              <w:divBdr>
                <w:top w:val="none" w:sz="0" w:space="0" w:color="auto"/>
                <w:left w:val="none" w:sz="0" w:space="0" w:color="auto"/>
                <w:bottom w:val="none" w:sz="0" w:space="0" w:color="auto"/>
                <w:right w:val="none" w:sz="0" w:space="0" w:color="auto"/>
              </w:divBdr>
            </w:div>
          </w:divsChild>
        </w:div>
        <w:div w:id="1755125597">
          <w:marLeft w:val="0"/>
          <w:marRight w:val="0"/>
          <w:marTop w:val="0"/>
          <w:marBottom w:val="0"/>
          <w:divBdr>
            <w:top w:val="none" w:sz="0" w:space="0" w:color="auto"/>
            <w:left w:val="none" w:sz="0" w:space="0" w:color="auto"/>
            <w:bottom w:val="none" w:sz="0" w:space="0" w:color="auto"/>
            <w:right w:val="none" w:sz="0" w:space="0" w:color="auto"/>
          </w:divBdr>
          <w:divsChild>
            <w:div w:id="882592959">
              <w:marLeft w:val="0"/>
              <w:marRight w:val="0"/>
              <w:marTop w:val="0"/>
              <w:marBottom w:val="0"/>
              <w:divBdr>
                <w:top w:val="none" w:sz="0" w:space="0" w:color="auto"/>
                <w:left w:val="none" w:sz="0" w:space="0" w:color="auto"/>
                <w:bottom w:val="none" w:sz="0" w:space="0" w:color="auto"/>
                <w:right w:val="none" w:sz="0" w:space="0" w:color="auto"/>
              </w:divBdr>
            </w:div>
            <w:div w:id="1592394874">
              <w:marLeft w:val="0"/>
              <w:marRight w:val="0"/>
              <w:marTop w:val="0"/>
              <w:marBottom w:val="0"/>
              <w:divBdr>
                <w:top w:val="none" w:sz="0" w:space="0" w:color="auto"/>
                <w:left w:val="none" w:sz="0" w:space="0" w:color="auto"/>
                <w:bottom w:val="none" w:sz="0" w:space="0" w:color="auto"/>
                <w:right w:val="none" w:sz="0" w:space="0" w:color="auto"/>
              </w:divBdr>
            </w:div>
          </w:divsChild>
        </w:div>
        <w:div w:id="1992172533">
          <w:marLeft w:val="0"/>
          <w:marRight w:val="0"/>
          <w:marTop w:val="0"/>
          <w:marBottom w:val="0"/>
          <w:divBdr>
            <w:top w:val="none" w:sz="0" w:space="0" w:color="auto"/>
            <w:left w:val="none" w:sz="0" w:space="0" w:color="auto"/>
            <w:bottom w:val="none" w:sz="0" w:space="0" w:color="auto"/>
            <w:right w:val="none" w:sz="0" w:space="0" w:color="auto"/>
          </w:divBdr>
          <w:divsChild>
            <w:div w:id="4292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5171">
      <w:bodyDiv w:val="1"/>
      <w:marLeft w:val="0"/>
      <w:marRight w:val="0"/>
      <w:marTop w:val="0"/>
      <w:marBottom w:val="0"/>
      <w:divBdr>
        <w:top w:val="none" w:sz="0" w:space="0" w:color="auto"/>
        <w:left w:val="none" w:sz="0" w:space="0" w:color="auto"/>
        <w:bottom w:val="none" w:sz="0" w:space="0" w:color="auto"/>
        <w:right w:val="none" w:sz="0" w:space="0" w:color="auto"/>
      </w:divBdr>
      <w:divsChild>
        <w:div w:id="1714689760">
          <w:marLeft w:val="720"/>
          <w:marRight w:val="0"/>
          <w:marTop w:val="0"/>
          <w:marBottom w:val="0"/>
          <w:divBdr>
            <w:top w:val="none" w:sz="0" w:space="0" w:color="auto"/>
            <w:left w:val="none" w:sz="0" w:space="0" w:color="auto"/>
            <w:bottom w:val="none" w:sz="0" w:space="0" w:color="auto"/>
            <w:right w:val="none" w:sz="0" w:space="0" w:color="auto"/>
          </w:divBdr>
        </w:div>
      </w:divsChild>
    </w:div>
    <w:div w:id="318928972">
      <w:bodyDiv w:val="1"/>
      <w:marLeft w:val="0"/>
      <w:marRight w:val="0"/>
      <w:marTop w:val="0"/>
      <w:marBottom w:val="0"/>
      <w:divBdr>
        <w:top w:val="none" w:sz="0" w:space="0" w:color="auto"/>
        <w:left w:val="none" w:sz="0" w:space="0" w:color="auto"/>
        <w:bottom w:val="none" w:sz="0" w:space="0" w:color="auto"/>
        <w:right w:val="none" w:sz="0" w:space="0" w:color="auto"/>
      </w:divBdr>
    </w:div>
    <w:div w:id="320546567">
      <w:bodyDiv w:val="1"/>
      <w:marLeft w:val="0"/>
      <w:marRight w:val="0"/>
      <w:marTop w:val="0"/>
      <w:marBottom w:val="0"/>
      <w:divBdr>
        <w:top w:val="none" w:sz="0" w:space="0" w:color="auto"/>
        <w:left w:val="none" w:sz="0" w:space="0" w:color="auto"/>
        <w:bottom w:val="none" w:sz="0" w:space="0" w:color="auto"/>
        <w:right w:val="none" w:sz="0" w:space="0" w:color="auto"/>
      </w:divBdr>
    </w:div>
    <w:div w:id="529955829">
      <w:bodyDiv w:val="1"/>
      <w:marLeft w:val="0"/>
      <w:marRight w:val="0"/>
      <w:marTop w:val="0"/>
      <w:marBottom w:val="0"/>
      <w:divBdr>
        <w:top w:val="none" w:sz="0" w:space="0" w:color="auto"/>
        <w:left w:val="none" w:sz="0" w:space="0" w:color="auto"/>
        <w:bottom w:val="none" w:sz="0" w:space="0" w:color="auto"/>
        <w:right w:val="none" w:sz="0" w:space="0" w:color="auto"/>
      </w:divBdr>
      <w:divsChild>
        <w:div w:id="89007431">
          <w:marLeft w:val="0"/>
          <w:marRight w:val="0"/>
          <w:marTop w:val="0"/>
          <w:marBottom w:val="0"/>
          <w:divBdr>
            <w:top w:val="none" w:sz="0" w:space="0" w:color="auto"/>
            <w:left w:val="none" w:sz="0" w:space="0" w:color="auto"/>
            <w:bottom w:val="none" w:sz="0" w:space="0" w:color="auto"/>
            <w:right w:val="none" w:sz="0" w:space="0" w:color="auto"/>
          </w:divBdr>
        </w:div>
        <w:div w:id="107504220">
          <w:marLeft w:val="0"/>
          <w:marRight w:val="0"/>
          <w:marTop w:val="0"/>
          <w:marBottom w:val="0"/>
          <w:divBdr>
            <w:top w:val="none" w:sz="0" w:space="0" w:color="auto"/>
            <w:left w:val="none" w:sz="0" w:space="0" w:color="auto"/>
            <w:bottom w:val="none" w:sz="0" w:space="0" w:color="auto"/>
            <w:right w:val="none" w:sz="0" w:space="0" w:color="auto"/>
          </w:divBdr>
        </w:div>
        <w:div w:id="322315087">
          <w:marLeft w:val="0"/>
          <w:marRight w:val="0"/>
          <w:marTop w:val="0"/>
          <w:marBottom w:val="0"/>
          <w:divBdr>
            <w:top w:val="none" w:sz="0" w:space="0" w:color="auto"/>
            <w:left w:val="none" w:sz="0" w:space="0" w:color="auto"/>
            <w:bottom w:val="none" w:sz="0" w:space="0" w:color="auto"/>
            <w:right w:val="none" w:sz="0" w:space="0" w:color="auto"/>
          </w:divBdr>
        </w:div>
        <w:div w:id="527262480">
          <w:marLeft w:val="0"/>
          <w:marRight w:val="0"/>
          <w:marTop w:val="0"/>
          <w:marBottom w:val="0"/>
          <w:divBdr>
            <w:top w:val="none" w:sz="0" w:space="0" w:color="auto"/>
            <w:left w:val="none" w:sz="0" w:space="0" w:color="auto"/>
            <w:bottom w:val="none" w:sz="0" w:space="0" w:color="auto"/>
            <w:right w:val="none" w:sz="0" w:space="0" w:color="auto"/>
          </w:divBdr>
        </w:div>
        <w:div w:id="755051094">
          <w:marLeft w:val="0"/>
          <w:marRight w:val="0"/>
          <w:marTop w:val="0"/>
          <w:marBottom w:val="0"/>
          <w:divBdr>
            <w:top w:val="none" w:sz="0" w:space="0" w:color="auto"/>
            <w:left w:val="none" w:sz="0" w:space="0" w:color="auto"/>
            <w:bottom w:val="none" w:sz="0" w:space="0" w:color="auto"/>
            <w:right w:val="none" w:sz="0" w:space="0" w:color="auto"/>
          </w:divBdr>
        </w:div>
        <w:div w:id="861549412">
          <w:marLeft w:val="0"/>
          <w:marRight w:val="0"/>
          <w:marTop w:val="0"/>
          <w:marBottom w:val="0"/>
          <w:divBdr>
            <w:top w:val="none" w:sz="0" w:space="0" w:color="auto"/>
            <w:left w:val="none" w:sz="0" w:space="0" w:color="auto"/>
            <w:bottom w:val="none" w:sz="0" w:space="0" w:color="auto"/>
            <w:right w:val="none" w:sz="0" w:space="0" w:color="auto"/>
          </w:divBdr>
        </w:div>
        <w:div w:id="2109041351">
          <w:marLeft w:val="0"/>
          <w:marRight w:val="0"/>
          <w:marTop w:val="0"/>
          <w:marBottom w:val="0"/>
          <w:divBdr>
            <w:top w:val="none" w:sz="0" w:space="0" w:color="auto"/>
            <w:left w:val="none" w:sz="0" w:space="0" w:color="auto"/>
            <w:bottom w:val="none" w:sz="0" w:space="0" w:color="auto"/>
            <w:right w:val="none" w:sz="0" w:space="0" w:color="auto"/>
          </w:divBdr>
        </w:div>
      </w:divsChild>
    </w:div>
    <w:div w:id="597324676">
      <w:bodyDiv w:val="1"/>
      <w:marLeft w:val="0"/>
      <w:marRight w:val="0"/>
      <w:marTop w:val="0"/>
      <w:marBottom w:val="0"/>
      <w:divBdr>
        <w:top w:val="none" w:sz="0" w:space="0" w:color="auto"/>
        <w:left w:val="none" w:sz="0" w:space="0" w:color="auto"/>
        <w:bottom w:val="none" w:sz="0" w:space="0" w:color="auto"/>
        <w:right w:val="none" w:sz="0" w:space="0" w:color="auto"/>
      </w:divBdr>
      <w:divsChild>
        <w:div w:id="563414524">
          <w:marLeft w:val="0"/>
          <w:marRight w:val="0"/>
          <w:marTop w:val="0"/>
          <w:marBottom w:val="0"/>
          <w:divBdr>
            <w:top w:val="none" w:sz="0" w:space="0" w:color="auto"/>
            <w:left w:val="none" w:sz="0" w:space="0" w:color="auto"/>
            <w:bottom w:val="none" w:sz="0" w:space="0" w:color="auto"/>
            <w:right w:val="none" w:sz="0" w:space="0" w:color="auto"/>
          </w:divBdr>
        </w:div>
        <w:div w:id="1851795603">
          <w:marLeft w:val="0"/>
          <w:marRight w:val="0"/>
          <w:marTop w:val="0"/>
          <w:marBottom w:val="0"/>
          <w:divBdr>
            <w:top w:val="none" w:sz="0" w:space="0" w:color="auto"/>
            <w:left w:val="none" w:sz="0" w:space="0" w:color="auto"/>
            <w:bottom w:val="none" w:sz="0" w:space="0" w:color="auto"/>
            <w:right w:val="none" w:sz="0" w:space="0" w:color="auto"/>
          </w:divBdr>
        </w:div>
      </w:divsChild>
    </w:div>
    <w:div w:id="680279830">
      <w:bodyDiv w:val="1"/>
      <w:marLeft w:val="0"/>
      <w:marRight w:val="0"/>
      <w:marTop w:val="0"/>
      <w:marBottom w:val="0"/>
      <w:divBdr>
        <w:top w:val="none" w:sz="0" w:space="0" w:color="auto"/>
        <w:left w:val="none" w:sz="0" w:space="0" w:color="auto"/>
        <w:bottom w:val="none" w:sz="0" w:space="0" w:color="auto"/>
        <w:right w:val="none" w:sz="0" w:space="0" w:color="auto"/>
      </w:divBdr>
      <w:divsChild>
        <w:div w:id="251473480">
          <w:marLeft w:val="274"/>
          <w:marRight w:val="0"/>
          <w:marTop w:val="0"/>
          <w:marBottom w:val="0"/>
          <w:divBdr>
            <w:top w:val="none" w:sz="0" w:space="0" w:color="auto"/>
            <w:left w:val="none" w:sz="0" w:space="0" w:color="auto"/>
            <w:bottom w:val="none" w:sz="0" w:space="0" w:color="auto"/>
            <w:right w:val="none" w:sz="0" w:space="0" w:color="auto"/>
          </w:divBdr>
        </w:div>
        <w:div w:id="270208003">
          <w:marLeft w:val="274"/>
          <w:marRight w:val="0"/>
          <w:marTop w:val="0"/>
          <w:marBottom w:val="0"/>
          <w:divBdr>
            <w:top w:val="none" w:sz="0" w:space="0" w:color="auto"/>
            <w:left w:val="none" w:sz="0" w:space="0" w:color="auto"/>
            <w:bottom w:val="none" w:sz="0" w:space="0" w:color="auto"/>
            <w:right w:val="none" w:sz="0" w:space="0" w:color="auto"/>
          </w:divBdr>
        </w:div>
        <w:div w:id="383456818">
          <w:marLeft w:val="274"/>
          <w:marRight w:val="0"/>
          <w:marTop w:val="0"/>
          <w:marBottom w:val="0"/>
          <w:divBdr>
            <w:top w:val="none" w:sz="0" w:space="0" w:color="auto"/>
            <w:left w:val="none" w:sz="0" w:space="0" w:color="auto"/>
            <w:bottom w:val="none" w:sz="0" w:space="0" w:color="auto"/>
            <w:right w:val="none" w:sz="0" w:space="0" w:color="auto"/>
          </w:divBdr>
        </w:div>
        <w:div w:id="1189105043">
          <w:marLeft w:val="274"/>
          <w:marRight w:val="0"/>
          <w:marTop w:val="0"/>
          <w:marBottom w:val="0"/>
          <w:divBdr>
            <w:top w:val="none" w:sz="0" w:space="0" w:color="auto"/>
            <w:left w:val="none" w:sz="0" w:space="0" w:color="auto"/>
            <w:bottom w:val="none" w:sz="0" w:space="0" w:color="auto"/>
            <w:right w:val="none" w:sz="0" w:space="0" w:color="auto"/>
          </w:divBdr>
        </w:div>
        <w:div w:id="1873417021">
          <w:marLeft w:val="274"/>
          <w:marRight w:val="0"/>
          <w:marTop w:val="0"/>
          <w:marBottom w:val="0"/>
          <w:divBdr>
            <w:top w:val="none" w:sz="0" w:space="0" w:color="auto"/>
            <w:left w:val="none" w:sz="0" w:space="0" w:color="auto"/>
            <w:bottom w:val="none" w:sz="0" w:space="0" w:color="auto"/>
            <w:right w:val="none" w:sz="0" w:space="0" w:color="auto"/>
          </w:divBdr>
        </w:div>
      </w:divsChild>
    </w:div>
    <w:div w:id="835997031">
      <w:bodyDiv w:val="1"/>
      <w:marLeft w:val="0"/>
      <w:marRight w:val="0"/>
      <w:marTop w:val="0"/>
      <w:marBottom w:val="0"/>
      <w:divBdr>
        <w:top w:val="none" w:sz="0" w:space="0" w:color="auto"/>
        <w:left w:val="none" w:sz="0" w:space="0" w:color="auto"/>
        <w:bottom w:val="none" w:sz="0" w:space="0" w:color="auto"/>
        <w:right w:val="none" w:sz="0" w:space="0" w:color="auto"/>
      </w:divBdr>
      <w:divsChild>
        <w:div w:id="426773056">
          <w:marLeft w:val="0"/>
          <w:marRight w:val="0"/>
          <w:marTop w:val="0"/>
          <w:marBottom w:val="0"/>
          <w:divBdr>
            <w:top w:val="none" w:sz="0" w:space="0" w:color="auto"/>
            <w:left w:val="none" w:sz="0" w:space="0" w:color="auto"/>
            <w:bottom w:val="none" w:sz="0" w:space="0" w:color="auto"/>
            <w:right w:val="none" w:sz="0" w:space="0" w:color="auto"/>
          </w:divBdr>
        </w:div>
        <w:div w:id="964309647">
          <w:marLeft w:val="0"/>
          <w:marRight w:val="0"/>
          <w:marTop w:val="0"/>
          <w:marBottom w:val="0"/>
          <w:divBdr>
            <w:top w:val="none" w:sz="0" w:space="0" w:color="auto"/>
            <w:left w:val="none" w:sz="0" w:space="0" w:color="auto"/>
            <w:bottom w:val="none" w:sz="0" w:space="0" w:color="auto"/>
            <w:right w:val="none" w:sz="0" w:space="0" w:color="auto"/>
          </w:divBdr>
        </w:div>
        <w:div w:id="1521120371">
          <w:marLeft w:val="0"/>
          <w:marRight w:val="0"/>
          <w:marTop w:val="0"/>
          <w:marBottom w:val="0"/>
          <w:divBdr>
            <w:top w:val="none" w:sz="0" w:space="0" w:color="auto"/>
            <w:left w:val="none" w:sz="0" w:space="0" w:color="auto"/>
            <w:bottom w:val="none" w:sz="0" w:space="0" w:color="auto"/>
            <w:right w:val="none" w:sz="0" w:space="0" w:color="auto"/>
          </w:divBdr>
        </w:div>
      </w:divsChild>
    </w:div>
    <w:div w:id="844049397">
      <w:bodyDiv w:val="1"/>
      <w:marLeft w:val="0"/>
      <w:marRight w:val="0"/>
      <w:marTop w:val="0"/>
      <w:marBottom w:val="0"/>
      <w:divBdr>
        <w:top w:val="none" w:sz="0" w:space="0" w:color="auto"/>
        <w:left w:val="none" w:sz="0" w:space="0" w:color="auto"/>
        <w:bottom w:val="none" w:sz="0" w:space="0" w:color="auto"/>
        <w:right w:val="none" w:sz="0" w:space="0" w:color="auto"/>
      </w:divBdr>
      <w:divsChild>
        <w:div w:id="216624873">
          <w:marLeft w:val="0"/>
          <w:marRight w:val="0"/>
          <w:marTop w:val="0"/>
          <w:marBottom w:val="0"/>
          <w:divBdr>
            <w:top w:val="none" w:sz="0" w:space="0" w:color="auto"/>
            <w:left w:val="none" w:sz="0" w:space="0" w:color="auto"/>
            <w:bottom w:val="none" w:sz="0" w:space="0" w:color="auto"/>
            <w:right w:val="none" w:sz="0" w:space="0" w:color="auto"/>
          </w:divBdr>
        </w:div>
        <w:div w:id="328563810">
          <w:marLeft w:val="0"/>
          <w:marRight w:val="0"/>
          <w:marTop w:val="0"/>
          <w:marBottom w:val="0"/>
          <w:divBdr>
            <w:top w:val="none" w:sz="0" w:space="0" w:color="auto"/>
            <w:left w:val="none" w:sz="0" w:space="0" w:color="auto"/>
            <w:bottom w:val="none" w:sz="0" w:space="0" w:color="auto"/>
            <w:right w:val="none" w:sz="0" w:space="0" w:color="auto"/>
          </w:divBdr>
        </w:div>
        <w:div w:id="1714382363">
          <w:marLeft w:val="0"/>
          <w:marRight w:val="0"/>
          <w:marTop w:val="0"/>
          <w:marBottom w:val="0"/>
          <w:divBdr>
            <w:top w:val="none" w:sz="0" w:space="0" w:color="auto"/>
            <w:left w:val="none" w:sz="0" w:space="0" w:color="auto"/>
            <w:bottom w:val="none" w:sz="0" w:space="0" w:color="auto"/>
            <w:right w:val="none" w:sz="0" w:space="0" w:color="auto"/>
          </w:divBdr>
        </w:div>
        <w:div w:id="1859735365">
          <w:marLeft w:val="0"/>
          <w:marRight w:val="0"/>
          <w:marTop w:val="0"/>
          <w:marBottom w:val="0"/>
          <w:divBdr>
            <w:top w:val="none" w:sz="0" w:space="0" w:color="auto"/>
            <w:left w:val="none" w:sz="0" w:space="0" w:color="auto"/>
            <w:bottom w:val="none" w:sz="0" w:space="0" w:color="auto"/>
            <w:right w:val="none" w:sz="0" w:space="0" w:color="auto"/>
          </w:divBdr>
        </w:div>
      </w:divsChild>
    </w:div>
    <w:div w:id="1040934719">
      <w:bodyDiv w:val="1"/>
      <w:marLeft w:val="0"/>
      <w:marRight w:val="0"/>
      <w:marTop w:val="0"/>
      <w:marBottom w:val="0"/>
      <w:divBdr>
        <w:top w:val="none" w:sz="0" w:space="0" w:color="auto"/>
        <w:left w:val="none" w:sz="0" w:space="0" w:color="auto"/>
        <w:bottom w:val="none" w:sz="0" w:space="0" w:color="auto"/>
        <w:right w:val="none" w:sz="0" w:space="0" w:color="auto"/>
      </w:divBdr>
      <w:divsChild>
        <w:div w:id="747196839">
          <w:marLeft w:val="634"/>
          <w:marRight w:val="0"/>
          <w:marTop w:val="0"/>
          <w:marBottom w:val="0"/>
          <w:divBdr>
            <w:top w:val="none" w:sz="0" w:space="0" w:color="auto"/>
            <w:left w:val="none" w:sz="0" w:space="0" w:color="auto"/>
            <w:bottom w:val="none" w:sz="0" w:space="0" w:color="auto"/>
            <w:right w:val="none" w:sz="0" w:space="0" w:color="auto"/>
          </w:divBdr>
        </w:div>
        <w:div w:id="811797232">
          <w:marLeft w:val="634"/>
          <w:marRight w:val="0"/>
          <w:marTop w:val="0"/>
          <w:marBottom w:val="0"/>
          <w:divBdr>
            <w:top w:val="none" w:sz="0" w:space="0" w:color="auto"/>
            <w:left w:val="none" w:sz="0" w:space="0" w:color="auto"/>
            <w:bottom w:val="none" w:sz="0" w:space="0" w:color="auto"/>
            <w:right w:val="none" w:sz="0" w:space="0" w:color="auto"/>
          </w:divBdr>
        </w:div>
        <w:div w:id="2019189178">
          <w:marLeft w:val="634"/>
          <w:marRight w:val="0"/>
          <w:marTop w:val="0"/>
          <w:marBottom w:val="0"/>
          <w:divBdr>
            <w:top w:val="none" w:sz="0" w:space="0" w:color="auto"/>
            <w:left w:val="none" w:sz="0" w:space="0" w:color="auto"/>
            <w:bottom w:val="none" w:sz="0" w:space="0" w:color="auto"/>
            <w:right w:val="none" w:sz="0" w:space="0" w:color="auto"/>
          </w:divBdr>
        </w:div>
      </w:divsChild>
    </w:div>
    <w:div w:id="1098526273">
      <w:bodyDiv w:val="1"/>
      <w:marLeft w:val="0"/>
      <w:marRight w:val="0"/>
      <w:marTop w:val="0"/>
      <w:marBottom w:val="0"/>
      <w:divBdr>
        <w:top w:val="none" w:sz="0" w:space="0" w:color="auto"/>
        <w:left w:val="none" w:sz="0" w:space="0" w:color="auto"/>
        <w:bottom w:val="none" w:sz="0" w:space="0" w:color="auto"/>
        <w:right w:val="none" w:sz="0" w:space="0" w:color="auto"/>
      </w:divBdr>
      <w:divsChild>
        <w:div w:id="61025144">
          <w:marLeft w:val="0"/>
          <w:marRight w:val="0"/>
          <w:marTop w:val="0"/>
          <w:marBottom w:val="0"/>
          <w:divBdr>
            <w:top w:val="none" w:sz="0" w:space="0" w:color="auto"/>
            <w:left w:val="none" w:sz="0" w:space="0" w:color="auto"/>
            <w:bottom w:val="none" w:sz="0" w:space="0" w:color="auto"/>
            <w:right w:val="none" w:sz="0" w:space="0" w:color="auto"/>
          </w:divBdr>
        </w:div>
        <w:div w:id="106891315">
          <w:marLeft w:val="0"/>
          <w:marRight w:val="0"/>
          <w:marTop w:val="0"/>
          <w:marBottom w:val="0"/>
          <w:divBdr>
            <w:top w:val="none" w:sz="0" w:space="0" w:color="auto"/>
            <w:left w:val="none" w:sz="0" w:space="0" w:color="auto"/>
            <w:bottom w:val="none" w:sz="0" w:space="0" w:color="auto"/>
            <w:right w:val="none" w:sz="0" w:space="0" w:color="auto"/>
          </w:divBdr>
        </w:div>
        <w:div w:id="269437208">
          <w:marLeft w:val="0"/>
          <w:marRight w:val="0"/>
          <w:marTop w:val="0"/>
          <w:marBottom w:val="0"/>
          <w:divBdr>
            <w:top w:val="none" w:sz="0" w:space="0" w:color="auto"/>
            <w:left w:val="none" w:sz="0" w:space="0" w:color="auto"/>
            <w:bottom w:val="none" w:sz="0" w:space="0" w:color="auto"/>
            <w:right w:val="none" w:sz="0" w:space="0" w:color="auto"/>
          </w:divBdr>
        </w:div>
        <w:div w:id="523860050">
          <w:marLeft w:val="0"/>
          <w:marRight w:val="0"/>
          <w:marTop w:val="0"/>
          <w:marBottom w:val="0"/>
          <w:divBdr>
            <w:top w:val="none" w:sz="0" w:space="0" w:color="auto"/>
            <w:left w:val="none" w:sz="0" w:space="0" w:color="auto"/>
            <w:bottom w:val="none" w:sz="0" w:space="0" w:color="auto"/>
            <w:right w:val="none" w:sz="0" w:space="0" w:color="auto"/>
          </w:divBdr>
        </w:div>
        <w:div w:id="540477017">
          <w:marLeft w:val="0"/>
          <w:marRight w:val="0"/>
          <w:marTop w:val="0"/>
          <w:marBottom w:val="0"/>
          <w:divBdr>
            <w:top w:val="none" w:sz="0" w:space="0" w:color="auto"/>
            <w:left w:val="none" w:sz="0" w:space="0" w:color="auto"/>
            <w:bottom w:val="none" w:sz="0" w:space="0" w:color="auto"/>
            <w:right w:val="none" w:sz="0" w:space="0" w:color="auto"/>
          </w:divBdr>
        </w:div>
        <w:div w:id="625815466">
          <w:marLeft w:val="0"/>
          <w:marRight w:val="0"/>
          <w:marTop w:val="0"/>
          <w:marBottom w:val="0"/>
          <w:divBdr>
            <w:top w:val="none" w:sz="0" w:space="0" w:color="auto"/>
            <w:left w:val="none" w:sz="0" w:space="0" w:color="auto"/>
            <w:bottom w:val="none" w:sz="0" w:space="0" w:color="auto"/>
            <w:right w:val="none" w:sz="0" w:space="0" w:color="auto"/>
          </w:divBdr>
        </w:div>
        <w:div w:id="759063900">
          <w:marLeft w:val="0"/>
          <w:marRight w:val="0"/>
          <w:marTop w:val="0"/>
          <w:marBottom w:val="0"/>
          <w:divBdr>
            <w:top w:val="none" w:sz="0" w:space="0" w:color="auto"/>
            <w:left w:val="none" w:sz="0" w:space="0" w:color="auto"/>
            <w:bottom w:val="none" w:sz="0" w:space="0" w:color="auto"/>
            <w:right w:val="none" w:sz="0" w:space="0" w:color="auto"/>
          </w:divBdr>
        </w:div>
        <w:div w:id="763381498">
          <w:marLeft w:val="0"/>
          <w:marRight w:val="0"/>
          <w:marTop w:val="0"/>
          <w:marBottom w:val="0"/>
          <w:divBdr>
            <w:top w:val="none" w:sz="0" w:space="0" w:color="auto"/>
            <w:left w:val="none" w:sz="0" w:space="0" w:color="auto"/>
            <w:bottom w:val="none" w:sz="0" w:space="0" w:color="auto"/>
            <w:right w:val="none" w:sz="0" w:space="0" w:color="auto"/>
          </w:divBdr>
          <w:divsChild>
            <w:div w:id="455417677">
              <w:marLeft w:val="0"/>
              <w:marRight w:val="0"/>
              <w:marTop w:val="0"/>
              <w:marBottom w:val="0"/>
              <w:divBdr>
                <w:top w:val="none" w:sz="0" w:space="0" w:color="auto"/>
                <w:left w:val="none" w:sz="0" w:space="0" w:color="auto"/>
                <w:bottom w:val="none" w:sz="0" w:space="0" w:color="auto"/>
                <w:right w:val="none" w:sz="0" w:space="0" w:color="auto"/>
              </w:divBdr>
            </w:div>
            <w:div w:id="620190662">
              <w:marLeft w:val="0"/>
              <w:marRight w:val="0"/>
              <w:marTop w:val="0"/>
              <w:marBottom w:val="0"/>
              <w:divBdr>
                <w:top w:val="none" w:sz="0" w:space="0" w:color="auto"/>
                <w:left w:val="none" w:sz="0" w:space="0" w:color="auto"/>
                <w:bottom w:val="none" w:sz="0" w:space="0" w:color="auto"/>
                <w:right w:val="none" w:sz="0" w:space="0" w:color="auto"/>
              </w:divBdr>
            </w:div>
            <w:div w:id="767971335">
              <w:marLeft w:val="0"/>
              <w:marRight w:val="0"/>
              <w:marTop w:val="0"/>
              <w:marBottom w:val="0"/>
              <w:divBdr>
                <w:top w:val="none" w:sz="0" w:space="0" w:color="auto"/>
                <w:left w:val="none" w:sz="0" w:space="0" w:color="auto"/>
                <w:bottom w:val="none" w:sz="0" w:space="0" w:color="auto"/>
                <w:right w:val="none" w:sz="0" w:space="0" w:color="auto"/>
              </w:divBdr>
            </w:div>
            <w:div w:id="782265599">
              <w:marLeft w:val="0"/>
              <w:marRight w:val="0"/>
              <w:marTop w:val="0"/>
              <w:marBottom w:val="0"/>
              <w:divBdr>
                <w:top w:val="none" w:sz="0" w:space="0" w:color="auto"/>
                <w:left w:val="none" w:sz="0" w:space="0" w:color="auto"/>
                <w:bottom w:val="none" w:sz="0" w:space="0" w:color="auto"/>
                <w:right w:val="none" w:sz="0" w:space="0" w:color="auto"/>
              </w:divBdr>
            </w:div>
            <w:div w:id="1779257534">
              <w:marLeft w:val="0"/>
              <w:marRight w:val="0"/>
              <w:marTop w:val="0"/>
              <w:marBottom w:val="0"/>
              <w:divBdr>
                <w:top w:val="none" w:sz="0" w:space="0" w:color="auto"/>
                <w:left w:val="none" w:sz="0" w:space="0" w:color="auto"/>
                <w:bottom w:val="none" w:sz="0" w:space="0" w:color="auto"/>
                <w:right w:val="none" w:sz="0" w:space="0" w:color="auto"/>
              </w:divBdr>
            </w:div>
          </w:divsChild>
        </w:div>
        <w:div w:id="886339484">
          <w:marLeft w:val="0"/>
          <w:marRight w:val="0"/>
          <w:marTop w:val="0"/>
          <w:marBottom w:val="0"/>
          <w:divBdr>
            <w:top w:val="none" w:sz="0" w:space="0" w:color="auto"/>
            <w:left w:val="none" w:sz="0" w:space="0" w:color="auto"/>
            <w:bottom w:val="none" w:sz="0" w:space="0" w:color="auto"/>
            <w:right w:val="none" w:sz="0" w:space="0" w:color="auto"/>
          </w:divBdr>
        </w:div>
        <w:div w:id="970282496">
          <w:marLeft w:val="0"/>
          <w:marRight w:val="0"/>
          <w:marTop w:val="0"/>
          <w:marBottom w:val="0"/>
          <w:divBdr>
            <w:top w:val="none" w:sz="0" w:space="0" w:color="auto"/>
            <w:left w:val="none" w:sz="0" w:space="0" w:color="auto"/>
            <w:bottom w:val="none" w:sz="0" w:space="0" w:color="auto"/>
            <w:right w:val="none" w:sz="0" w:space="0" w:color="auto"/>
          </w:divBdr>
        </w:div>
        <w:div w:id="1396054108">
          <w:marLeft w:val="0"/>
          <w:marRight w:val="0"/>
          <w:marTop w:val="0"/>
          <w:marBottom w:val="0"/>
          <w:divBdr>
            <w:top w:val="none" w:sz="0" w:space="0" w:color="auto"/>
            <w:left w:val="none" w:sz="0" w:space="0" w:color="auto"/>
            <w:bottom w:val="none" w:sz="0" w:space="0" w:color="auto"/>
            <w:right w:val="none" w:sz="0" w:space="0" w:color="auto"/>
          </w:divBdr>
        </w:div>
        <w:div w:id="1514297244">
          <w:marLeft w:val="0"/>
          <w:marRight w:val="0"/>
          <w:marTop w:val="0"/>
          <w:marBottom w:val="0"/>
          <w:divBdr>
            <w:top w:val="none" w:sz="0" w:space="0" w:color="auto"/>
            <w:left w:val="none" w:sz="0" w:space="0" w:color="auto"/>
            <w:bottom w:val="none" w:sz="0" w:space="0" w:color="auto"/>
            <w:right w:val="none" w:sz="0" w:space="0" w:color="auto"/>
          </w:divBdr>
        </w:div>
        <w:div w:id="1654067927">
          <w:marLeft w:val="0"/>
          <w:marRight w:val="0"/>
          <w:marTop w:val="0"/>
          <w:marBottom w:val="0"/>
          <w:divBdr>
            <w:top w:val="none" w:sz="0" w:space="0" w:color="auto"/>
            <w:left w:val="none" w:sz="0" w:space="0" w:color="auto"/>
            <w:bottom w:val="none" w:sz="0" w:space="0" w:color="auto"/>
            <w:right w:val="none" w:sz="0" w:space="0" w:color="auto"/>
          </w:divBdr>
        </w:div>
        <w:div w:id="1807311670">
          <w:marLeft w:val="0"/>
          <w:marRight w:val="0"/>
          <w:marTop w:val="0"/>
          <w:marBottom w:val="0"/>
          <w:divBdr>
            <w:top w:val="none" w:sz="0" w:space="0" w:color="auto"/>
            <w:left w:val="none" w:sz="0" w:space="0" w:color="auto"/>
            <w:bottom w:val="none" w:sz="0" w:space="0" w:color="auto"/>
            <w:right w:val="none" w:sz="0" w:space="0" w:color="auto"/>
          </w:divBdr>
          <w:divsChild>
            <w:div w:id="44642850">
              <w:marLeft w:val="0"/>
              <w:marRight w:val="0"/>
              <w:marTop w:val="0"/>
              <w:marBottom w:val="0"/>
              <w:divBdr>
                <w:top w:val="none" w:sz="0" w:space="0" w:color="auto"/>
                <w:left w:val="none" w:sz="0" w:space="0" w:color="auto"/>
                <w:bottom w:val="none" w:sz="0" w:space="0" w:color="auto"/>
                <w:right w:val="none" w:sz="0" w:space="0" w:color="auto"/>
              </w:divBdr>
            </w:div>
            <w:div w:id="363990893">
              <w:marLeft w:val="0"/>
              <w:marRight w:val="0"/>
              <w:marTop w:val="0"/>
              <w:marBottom w:val="0"/>
              <w:divBdr>
                <w:top w:val="none" w:sz="0" w:space="0" w:color="auto"/>
                <w:left w:val="none" w:sz="0" w:space="0" w:color="auto"/>
                <w:bottom w:val="none" w:sz="0" w:space="0" w:color="auto"/>
                <w:right w:val="none" w:sz="0" w:space="0" w:color="auto"/>
              </w:divBdr>
            </w:div>
            <w:div w:id="620576281">
              <w:marLeft w:val="0"/>
              <w:marRight w:val="0"/>
              <w:marTop w:val="0"/>
              <w:marBottom w:val="0"/>
              <w:divBdr>
                <w:top w:val="none" w:sz="0" w:space="0" w:color="auto"/>
                <w:left w:val="none" w:sz="0" w:space="0" w:color="auto"/>
                <w:bottom w:val="none" w:sz="0" w:space="0" w:color="auto"/>
                <w:right w:val="none" w:sz="0" w:space="0" w:color="auto"/>
              </w:divBdr>
            </w:div>
            <w:div w:id="1895769551">
              <w:marLeft w:val="0"/>
              <w:marRight w:val="0"/>
              <w:marTop w:val="0"/>
              <w:marBottom w:val="0"/>
              <w:divBdr>
                <w:top w:val="none" w:sz="0" w:space="0" w:color="auto"/>
                <w:left w:val="none" w:sz="0" w:space="0" w:color="auto"/>
                <w:bottom w:val="none" w:sz="0" w:space="0" w:color="auto"/>
                <w:right w:val="none" w:sz="0" w:space="0" w:color="auto"/>
              </w:divBdr>
            </w:div>
          </w:divsChild>
        </w:div>
        <w:div w:id="2017921225">
          <w:marLeft w:val="0"/>
          <w:marRight w:val="0"/>
          <w:marTop w:val="0"/>
          <w:marBottom w:val="0"/>
          <w:divBdr>
            <w:top w:val="none" w:sz="0" w:space="0" w:color="auto"/>
            <w:left w:val="none" w:sz="0" w:space="0" w:color="auto"/>
            <w:bottom w:val="none" w:sz="0" w:space="0" w:color="auto"/>
            <w:right w:val="none" w:sz="0" w:space="0" w:color="auto"/>
          </w:divBdr>
          <w:divsChild>
            <w:div w:id="64423391">
              <w:marLeft w:val="0"/>
              <w:marRight w:val="0"/>
              <w:marTop w:val="0"/>
              <w:marBottom w:val="0"/>
              <w:divBdr>
                <w:top w:val="none" w:sz="0" w:space="0" w:color="auto"/>
                <w:left w:val="none" w:sz="0" w:space="0" w:color="auto"/>
                <w:bottom w:val="none" w:sz="0" w:space="0" w:color="auto"/>
                <w:right w:val="none" w:sz="0" w:space="0" w:color="auto"/>
              </w:divBdr>
            </w:div>
            <w:div w:id="1215897772">
              <w:marLeft w:val="0"/>
              <w:marRight w:val="0"/>
              <w:marTop w:val="0"/>
              <w:marBottom w:val="0"/>
              <w:divBdr>
                <w:top w:val="none" w:sz="0" w:space="0" w:color="auto"/>
                <w:left w:val="none" w:sz="0" w:space="0" w:color="auto"/>
                <w:bottom w:val="none" w:sz="0" w:space="0" w:color="auto"/>
                <w:right w:val="none" w:sz="0" w:space="0" w:color="auto"/>
              </w:divBdr>
            </w:div>
            <w:div w:id="17849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1045">
      <w:bodyDiv w:val="1"/>
      <w:marLeft w:val="0"/>
      <w:marRight w:val="0"/>
      <w:marTop w:val="0"/>
      <w:marBottom w:val="0"/>
      <w:divBdr>
        <w:top w:val="none" w:sz="0" w:space="0" w:color="auto"/>
        <w:left w:val="none" w:sz="0" w:space="0" w:color="auto"/>
        <w:bottom w:val="none" w:sz="0" w:space="0" w:color="auto"/>
        <w:right w:val="none" w:sz="0" w:space="0" w:color="auto"/>
      </w:divBdr>
      <w:divsChild>
        <w:div w:id="179898153">
          <w:marLeft w:val="0"/>
          <w:marRight w:val="0"/>
          <w:marTop w:val="0"/>
          <w:marBottom w:val="0"/>
          <w:divBdr>
            <w:top w:val="none" w:sz="0" w:space="0" w:color="auto"/>
            <w:left w:val="none" w:sz="0" w:space="0" w:color="auto"/>
            <w:bottom w:val="none" w:sz="0" w:space="0" w:color="auto"/>
            <w:right w:val="none" w:sz="0" w:space="0" w:color="auto"/>
          </w:divBdr>
        </w:div>
        <w:div w:id="711878852">
          <w:marLeft w:val="0"/>
          <w:marRight w:val="0"/>
          <w:marTop w:val="0"/>
          <w:marBottom w:val="0"/>
          <w:divBdr>
            <w:top w:val="none" w:sz="0" w:space="0" w:color="auto"/>
            <w:left w:val="none" w:sz="0" w:space="0" w:color="auto"/>
            <w:bottom w:val="none" w:sz="0" w:space="0" w:color="auto"/>
            <w:right w:val="none" w:sz="0" w:space="0" w:color="auto"/>
          </w:divBdr>
        </w:div>
        <w:div w:id="1594588599">
          <w:marLeft w:val="0"/>
          <w:marRight w:val="0"/>
          <w:marTop w:val="0"/>
          <w:marBottom w:val="0"/>
          <w:divBdr>
            <w:top w:val="none" w:sz="0" w:space="0" w:color="auto"/>
            <w:left w:val="none" w:sz="0" w:space="0" w:color="auto"/>
            <w:bottom w:val="none" w:sz="0" w:space="0" w:color="auto"/>
            <w:right w:val="none" w:sz="0" w:space="0" w:color="auto"/>
          </w:divBdr>
        </w:div>
      </w:divsChild>
    </w:div>
    <w:div w:id="1298534600">
      <w:bodyDiv w:val="1"/>
      <w:marLeft w:val="0"/>
      <w:marRight w:val="0"/>
      <w:marTop w:val="0"/>
      <w:marBottom w:val="0"/>
      <w:divBdr>
        <w:top w:val="none" w:sz="0" w:space="0" w:color="auto"/>
        <w:left w:val="none" w:sz="0" w:space="0" w:color="auto"/>
        <w:bottom w:val="none" w:sz="0" w:space="0" w:color="auto"/>
        <w:right w:val="none" w:sz="0" w:space="0" w:color="auto"/>
      </w:divBdr>
      <w:divsChild>
        <w:div w:id="475340215">
          <w:marLeft w:val="0"/>
          <w:marRight w:val="0"/>
          <w:marTop w:val="0"/>
          <w:marBottom w:val="0"/>
          <w:divBdr>
            <w:top w:val="none" w:sz="0" w:space="0" w:color="auto"/>
            <w:left w:val="none" w:sz="0" w:space="0" w:color="auto"/>
            <w:bottom w:val="none" w:sz="0" w:space="0" w:color="auto"/>
            <w:right w:val="none" w:sz="0" w:space="0" w:color="auto"/>
          </w:divBdr>
          <w:divsChild>
            <w:div w:id="329606951">
              <w:marLeft w:val="0"/>
              <w:marRight w:val="0"/>
              <w:marTop w:val="0"/>
              <w:marBottom w:val="0"/>
              <w:divBdr>
                <w:top w:val="none" w:sz="0" w:space="0" w:color="auto"/>
                <w:left w:val="none" w:sz="0" w:space="0" w:color="auto"/>
                <w:bottom w:val="none" w:sz="0" w:space="0" w:color="auto"/>
                <w:right w:val="none" w:sz="0" w:space="0" w:color="auto"/>
              </w:divBdr>
            </w:div>
            <w:div w:id="1536431777">
              <w:marLeft w:val="0"/>
              <w:marRight w:val="0"/>
              <w:marTop w:val="0"/>
              <w:marBottom w:val="0"/>
              <w:divBdr>
                <w:top w:val="none" w:sz="0" w:space="0" w:color="auto"/>
                <w:left w:val="none" w:sz="0" w:space="0" w:color="auto"/>
                <w:bottom w:val="none" w:sz="0" w:space="0" w:color="auto"/>
                <w:right w:val="none" w:sz="0" w:space="0" w:color="auto"/>
              </w:divBdr>
            </w:div>
            <w:div w:id="1762750905">
              <w:marLeft w:val="0"/>
              <w:marRight w:val="0"/>
              <w:marTop w:val="0"/>
              <w:marBottom w:val="0"/>
              <w:divBdr>
                <w:top w:val="none" w:sz="0" w:space="0" w:color="auto"/>
                <w:left w:val="none" w:sz="0" w:space="0" w:color="auto"/>
                <w:bottom w:val="none" w:sz="0" w:space="0" w:color="auto"/>
                <w:right w:val="none" w:sz="0" w:space="0" w:color="auto"/>
              </w:divBdr>
            </w:div>
          </w:divsChild>
        </w:div>
        <w:div w:id="671376096">
          <w:marLeft w:val="0"/>
          <w:marRight w:val="0"/>
          <w:marTop w:val="0"/>
          <w:marBottom w:val="0"/>
          <w:divBdr>
            <w:top w:val="none" w:sz="0" w:space="0" w:color="auto"/>
            <w:left w:val="none" w:sz="0" w:space="0" w:color="auto"/>
            <w:bottom w:val="none" w:sz="0" w:space="0" w:color="auto"/>
            <w:right w:val="none" w:sz="0" w:space="0" w:color="auto"/>
          </w:divBdr>
          <w:divsChild>
            <w:div w:id="2948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606">
      <w:bodyDiv w:val="1"/>
      <w:marLeft w:val="0"/>
      <w:marRight w:val="0"/>
      <w:marTop w:val="0"/>
      <w:marBottom w:val="0"/>
      <w:divBdr>
        <w:top w:val="none" w:sz="0" w:space="0" w:color="auto"/>
        <w:left w:val="none" w:sz="0" w:space="0" w:color="auto"/>
        <w:bottom w:val="none" w:sz="0" w:space="0" w:color="auto"/>
        <w:right w:val="none" w:sz="0" w:space="0" w:color="auto"/>
      </w:divBdr>
    </w:div>
    <w:div w:id="1471749199">
      <w:bodyDiv w:val="1"/>
      <w:marLeft w:val="0"/>
      <w:marRight w:val="0"/>
      <w:marTop w:val="0"/>
      <w:marBottom w:val="0"/>
      <w:divBdr>
        <w:top w:val="none" w:sz="0" w:space="0" w:color="auto"/>
        <w:left w:val="none" w:sz="0" w:space="0" w:color="auto"/>
        <w:bottom w:val="none" w:sz="0" w:space="0" w:color="auto"/>
        <w:right w:val="none" w:sz="0" w:space="0" w:color="auto"/>
      </w:divBdr>
    </w:div>
    <w:div w:id="1505439147">
      <w:bodyDiv w:val="1"/>
      <w:marLeft w:val="0"/>
      <w:marRight w:val="0"/>
      <w:marTop w:val="0"/>
      <w:marBottom w:val="0"/>
      <w:divBdr>
        <w:top w:val="none" w:sz="0" w:space="0" w:color="auto"/>
        <w:left w:val="none" w:sz="0" w:space="0" w:color="auto"/>
        <w:bottom w:val="none" w:sz="0" w:space="0" w:color="auto"/>
        <w:right w:val="none" w:sz="0" w:space="0" w:color="auto"/>
      </w:divBdr>
    </w:div>
    <w:div w:id="1510756643">
      <w:bodyDiv w:val="1"/>
      <w:marLeft w:val="0"/>
      <w:marRight w:val="0"/>
      <w:marTop w:val="0"/>
      <w:marBottom w:val="0"/>
      <w:divBdr>
        <w:top w:val="none" w:sz="0" w:space="0" w:color="auto"/>
        <w:left w:val="none" w:sz="0" w:space="0" w:color="auto"/>
        <w:bottom w:val="none" w:sz="0" w:space="0" w:color="auto"/>
        <w:right w:val="none" w:sz="0" w:space="0" w:color="auto"/>
      </w:divBdr>
      <w:divsChild>
        <w:div w:id="91555690">
          <w:marLeft w:val="547"/>
          <w:marRight w:val="0"/>
          <w:marTop w:val="0"/>
          <w:marBottom w:val="0"/>
          <w:divBdr>
            <w:top w:val="none" w:sz="0" w:space="0" w:color="auto"/>
            <w:left w:val="none" w:sz="0" w:space="0" w:color="auto"/>
            <w:bottom w:val="none" w:sz="0" w:space="0" w:color="auto"/>
            <w:right w:val="none" w:sz="0" w:space="0" w:color="auto"/>
          </w:divBdr>
        </w:div>
        <w:div w:id="1376196612">
          <w:marLeft w:val="547"/>
          <w:marRight w:val="0"/>
          <w:marTop w:val="0"/>
          <w:marBottom w:val="0"/>
          <w:divBdr>
            <w:top w:val="none" w:sz="0" w:space="0" w:color="auto"/>
            <w:left w:val="none" w:sz="0" w:space="0" w:color="auto"/>
            <w:bottom w:val="none" w:sz="0" w:space="0" w:color="auto"/>
            <w:right w:val="none" w:sz="0" w:space="0" w:color="auto"/>
          </w:divBdr>
        </w:div>
        <w:div w:id="1517453308">
          <w:marLeft w:val="547"/>
          <w:marRight w:val="0"/>
          <w:marTop w:val="0"/>
          <w:marBottom w:val="0"/>
          <w:divBdr>
            <w:top w:val="none" w:sz="0" w:space="0" w:color="auto"/>
            <w:left w:val="none" w:sz="0" w:space="0" w:color="auto"/>
            <w:bottom w:val="none" w:sz="0" w:space="0" w:color="auto"/>
            <w:right w:val="none" w:sz="0" w:space="0" w:color="auto"/>
          </w:divBdr>
        </w:div>
        <w:div w:id="1825009544">
          <w:marLeft w:val="547"/>
          <w:marRight w:val="0"/>
          <w:marTop w:val="0"/>
          <w:marBottom w:val="0"/>
          <w:divBdr>
            <w:top w:val="none" w:sz="0" w:space="0" w:color="auto"/>
            <w:left w:val="none" w:sz="0" w:space="0" w:color="auto"/>
            <w:bottom w:val="none" w:sz="0" w:space="0" w:color="auto"/>
            <w:right w:val="none" w:sz="0" w:space="0" w:color="auto"/>
          </w:divBdr>
        </w:div>
      </w:divsChild>
    </w:div>
    <w:div w:id="1631352496">
      <w:bodyDiv w:val="1"/>
      <w:marLeft w:val="0"/>
      <w:marRight w:val="0"/>
      <w:marTop w:val="0"/>
      <w:marBottom w:val="0"/>
      <w:divBdr>
        <w:top w:val="none" w:sz="0" w:space="0" w:color="auto"/>
        <w:left w:val="none" w:sz="0" w:space="0" w:color="auto"/>
        <w:bottom w:val="none" w:sz="0" w:space="0" w:color="auto"/>
        <w:right w:val="none" w:sz="0" w:space="0" w:color="auto"/>
      </w:divBdr>
    </w:div>
    <w:div w:id="1699310539">
      <w:bodyDiv w:val="1"/>
      <w:marLeft w:val="0"/>
      <w:marRight w:val="0"/>
      <w:marTop w:val="0"/>
      <w:marBottom w:val="0"/>
      <w:divBdr>
        <w:top w:val="none" w:sz="0" w:space="0" w:color="auto"/>
        <w:left w:val="none" w:sz="0" w:space="0" w:color="auto"/>
        <w:bottom w:val="none" w:sz="0" w:space="0" w:color="auto"/>
        <w:right w:val="none" w:sz="0" w:space="0" w:color="auto"/>
      </w:divBdr>
      <w:divsChild>
        <w:div w:id="663240938">
          <w:marLeft w:val="0"/>
          <w:marRight w:val="0"/>
          <w:marTop w:val="0"/>
          <w:marBottom w:val="0"/>
          <w:divBdr>
            <w:top w:val="none" w:sz="0" w:space="0" w:color="auto"/>
            <w:left w:val="none" w:sz="0" w:space="0" w:color="auto"/>
            <w:bottom w:val="none" w:sz="0" w:space="0" w:color="auto"/>
            <w:right w:val="none" w:sz="0" w:space="0" w:color="auto"/>
          </w:divBdr>
        </w:div>
        <w:div w:id="1852530582">
          <w:marLeft w:val="0"/>
          <w:marRight w:val="0"/>
          <w:marTop w:val="0"/>
          <w:marBottom w:val="0"/>
          <w:divBdr>
            <w:top w:val="none" w:sz="0" w:space="0" w:color="auto"/>
            <w:left w:val="none" w:sz="0" w:space="0" w:color="auto"/>
            <w:bottom w:val="none" w:sz="0" w:space="0" w:color="auto"/>
            <w:right w:val="none" w:sz="0" w:space="0" w:color="auto"/>
          </w:divBdr>
        </w:div>
      </w:divsChild>
    </w:div>
    <w:div w:id="1727222009">
      <w:bodyDiv w:val="1"/>
      <w:marLeft w:val="0"/>
      <w:marRight w:val="0"/>
      <w:marTop w:val="0"/>
      <w:marBottom w:val="0"/>
      <w:divBdr>
        <w:top w:val="none" w:sz="0" w:space="0" w:color="auto"/>
        <w:left w:val="none" w:sz="0" w:space="0" w:color="auto"/>
        <w:bottom w:val="none" w:sz="0" w:space="0" w:color="auto"/>
        <w:right w:val="none" w:sz="0" w:space="0" w:color="auto"/>
      </w:divBdr>
      <w:divsChild>
        <w:div w:id="80372056">
          <w:marLeft w:val="547"/>
          <w:marRight w:val="0"/>
          <w:marTop w:val="0"/>
          <w:marBottom w:val="0"/>
          <w:divBdr>
            <w:top w:val="none" w:sz="0" w:space="0" w:color="auto"/>
            <w:left w:val="none" w:sz="0" w:space="0" w:color="auto"/>
            <w:bottom w:val="none" w:sz="0" w:space="0" w:color="auto"/>
            <w:right w:val="none" w:sz="0" w:space="0" w:color="auto"/>
          </w:divBdr>
        </w:div>
        <w:div w:id="311569364">
          <w:marLeft w:val="547"/>
          <w:marRight w:val="0"/>
          <w:marTop w:val="0"/>
          <w:marBottom w:val="0"/>
          <w:divBdr>
            <w:top w:val="none" w:sz="0" w:space="0" w:color="auto"/>
            <w:left w:val="none" w:sz="0" w:space="0" w:color="auto"/>
            <w:bottom w:val="none" w:sz="0" w:space="0" w:color="auto"/>
            <w:right w:val="none" w:sz="0" w:space="0" w:color="auto"/>
          </w:divBdr>
        </w:div>
        <w:div w:id="702174747">
          <w:marLeft w:val="547"/>
          <w:marRight w:val="0"/>
          <w:marTop w:val="0"/>
          <w:marBottom w:val="0"/>
          <w:divBdr>
            <w:top w:val="none" w:sz="0" w:space="0" w:color="auto"/>
            <w:left w:val="none" w:sz="0" w:space="0" w:color="auto"/>
            <w:bottom w:val="none" w:sz="0" w:space="0" w:color="auto"/>
            <w:right w:val="none" w:sz="0" w:space="0" w:color="auto"/>
          </w:divBdr>
        </w:div>
      </w:divsChild>
    </w:div>
    <w:div w:id="1775973023">
      <w:bodyDiv w:val="1"/>
      <w:marLeft w:val="0"/>
      <w:marRight w:val="0"/>
      <w:marTop w:val="0"/>
      <w:marBottom w:val="0"/>
      <w:divBdr>
        <w:top w:val="none" w:sz="0" w:space="0" w:color="auto"/>
        <w:left w:val="none" w:sz="0" w:space="0" w:color="auto"/>
        <w:bottom w:val="none" w:sz="0" w:space="0" w:color="auto"/>
        <w:right w:val="none" w:sz="0" w:space="0" w:color="auto"/>
      </w:divBdr>
      <w:divsChild>
        <w:div w:id="22438294">
          <w:marLeft w:val="0"/>
          <w:marRight w:val="0"/>
          <w:marTop w:val="0"/>
          <w:marBottom w:val="0"/>
          <w:divBdr>
            <w:top w:val="none" w:sz="0" w:space="0" w:color="auto"/>
            <w:left w:val="none" w:sz="0" w:space="0" w:color="auto"/>
            <w:bottom w:val="none" w:sz="0" w:space="0" w:color="auto"/>
            <w:right w:val="none" w:sz="0" w:space="0" w:color="auto"/>
          </w:divBdr>
        </w:div>
        <w:div w:id="363600024">
          <w:marLeft w:val="0"/>
          <w:marRight w:val="0"/>
          <w:marTop w:val="0"/>
          <w:marBottom w:val="0"/>
          <w:divBdr>
            <w:top w:val="none" w:sz="0" w:space="0" w:color="auto"/>
            <w:left w:val="none" w:sz="0" w:space="0" w:color="auto"/>
            <w:bottom w:val="none" w:sz="0" w:space="0" w:color="auto"/>
            <w:right w:val="none" w:sz="0" w:space="0" w:color="auto"/>
          </w:divBdr>
        </w:div>
      </w:divsChild>
    </w:div>
    <w:div w:id="1922257103">
      <w:bodyDiv w:val="1"/>
      <w:marLeft w:val="0"/>
      <w:marRight w:val="0"/>
      <w:marTop w:val="0"/>
      <w:marBottom w:val="0"/>
      <w:divBdr>
        <w:top w:val="none" w:sz="0" w:space="0" w:color="auto"/>
        <w:left w:val="none" w:sz="0" w:space="0" w:color="auto"/>
        <w:bottom w:val="none" w:sz="0" w:space="0" w:color="auto"/>
        <w:right w:val="none" w:sz="0" w:space="0" w:color="auto"/>
      </w:divBdr>
      <w:divsChild>
        <w:div w:id="599603362">
          <w:marLeft w:val="634"/>
          <w:marRight w:val="0"/>
          <w:marTop w:val="0"/>
          <w:marBottom w:val="0"/>
          <w:divBdr>
            <w:top w:val="none" w:sz="0" w:space="0" w:color="auto"/>
            <w:left w:val="none" w:sz="0" w:space="0" w:color="auto"/>
            <w:bottom w:val="none" w:sz="0" w:space="0" w:color="auto"/>
            <w:right w:val="none" w:sz="0" w:space="0" w:color="auto"/>
          </w:divBdr>
        </w:div>
        <w:div w:id="1224215599">
          <w:marLeft w:val="634"/>
          <w:marRight w:val="0"/>
          <w:marTop w:val="0"/>
          <w:marBottom w:val="0"/>
          <w:divBdr>
            <w:top w:val="none" w:sz="0" w:space="0" w:color="auto"/>
            <w:left w:val="none" w:sz="0" w:space="0" w:color="auto"/>
            <w:bottom w:val="none" w:sz="0" w:space="0" w:color="auto"/>
            <w:right w:val="none" w:sz="0" w:space="0" w:color="auto"/>
          </w:divBdr>
        </w:div>
        <w:div w:id="1971546326">
          <w:marLeft w:val="634"/>
          <w:marRight w:val="0"/>
          <w:marTop w:val="0"/>
          <w:marBottom w:val="0"/>
          <w:divBdr>
            <w:top w:val="none" w:sz="0" w:space="0" w:color="auto"/>
            <w:left w:val="none" w:sz="0" w:space="0" w:color="auto"/>
            <w:bottom w:val="none" w:sz="0" w:space="0" w:color="auto"/>
            <w:right w:val="none" w:sz="0" w:space="0" w:color="auto"/>
          </w:divBdr>
        </w:div>
      </w:divsChild>
    </w:div>
    <w:div w:id="1975401632">
      <w:bodyDiv w:val="1"/>
      <w:marLeft w:val="0"/>
      <w:marRight w:val="0"/>
      <w:marTop w:val="0"/>
      <w:marBottom w:val="0"/>
      <w:divBdr>
        <w:top w:val="none" w:sz="0" w:space="0" w:color="auto"/>
        <w:left w:val="none" w:sz="0" w:space="0" w:color="auto"/>
        <w:bottom w:val="none" w:sz="0" w:space="0" w:color="auto"/>
        <w:right w:val="none" w:sz="0" w:space="0" w:color="auto"/>
      </w:divBdr>
    </w:div>
    <w:div w:id="1988968967">
      <w:bodyDiv w:val="1"/>
      <w:marLeft w:val="0"/>
      <w:marRight w:val="0"/>
      <w:marTop w:val="0"/>
      <w:marBottom w:val="0"/>
      <w:divBdr>
        <w:top w:val="none" w:sz="0" w:space="0" w:color="auto"/>
        <w:left w:val="none" w:sz="0" w:space="0" w:color="auto"/>
        <w:bottom w:val="none" w:sz="0" w:space="0" w:color="auto"/>
        <w:right w:val="none" w:sz="0" w:space="0" w:color="auto"/>
      </w:divBdr>
      <w:divsChild>
        <w:div w:id="2033456282">
          <w:marLeft w:val="0"/>
          <w:marRight w:val="0"/>
          <w:marTop w:val="0"/>
          <w:marBottom w:val="0"/>
          <w:divBdr>
            <w:top w:val="none" w:sz="0" w:space="0" w:color="auto"/>
            <w:left w:val="none" w:sz="0" w:space="0" w:color="auto"/>
            <w:bottom w:val="none" w:sz="0" w:space="0" w:color="auto"/>
            <w:right w:val="none" w:sz="0" w:space="0" w:color="auto"/>
          </w:divBdr>
        </w:div>
      </w:divsChild>
    </w:div>
    <w:div w:id="203372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dt.wallonie.be/recherches/en-cours/2018/des-espaces-publics-de-qualite-conviviaux-et-surs-r6"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dt.wallonie.be/publications/hors-series/hors-series-1"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cpdt.wallonie.be/publications/notes-de-recherche/notes-de-recherche-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pdt.wallonie.be/publications/hors-series/hors-series-3"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16D70963AA7A4BB54AEC4994065F9A" ma:contentTypeVersion="2" ma:contentTypeDescription="Crée un document." ma:contentTypeScope="" ma:versionID="b933b20093fea9691ccd89cfa6385d0d">
  <xsd:schema xmlns:xsd="http://www.w3.org/2001/XMLSchema" xmlns:xs="http://www.w3.org/2001/XMLSchema" xmlns:p="http://schemas.microsoft.com/office/2006/metadata/properties" xmlns:ns2="f7cbeb1c-4592-4186-b13a-8f755a3ece47" targetNamespace="http://schemas.microsoft.com/office/2006/metadata/properties" ma:root="true" ma:fieldsID="b9b05b09b3a8db297f41a25b80edcc57" ns2:_="">
    <xsd:import namespace="f7cbeb1c-4592-4186-b13a-8f755a3ece4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eb1c-4592-4186-b13a-8f755a3e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1C10E-3E54-4516-8DE4-D4518E5546D4}">
  <ds:schemaRefs>
    <ds:schemaRef ds:uri="http://schemas.openxmlformats.org/officeDocument/2006/bibliography"/>
  </ds:schemaRefs>
</ds:datastoreItem>
</file>

<file path=customXml/itemProps2.xml><?xml version="1.0" encoding="utf-8"?>
<ds:datastoreItem xmlns:ds="http://schemas.openxmlformats.org/officeDocument/2006/customXml" ds:itemID="{64983183-CC31-405A-85F4-0AB28E4123F6}"/>
</file>

<file path=customXml/itemProps3.xml><?xml version="1.0" encoding="utf-8"?>
<ds:datastoreItem xmlns:ds="http://schemas.openxmlformats.org/officeDocument/2006/customXml" ds:itemID="{7EC189DD-1942-4D13-8CB6-FA86F5777384}"/>
</file>

<file path=customXml/itemProps4.xml><?xml version="1.0" encoding="utf-8"?>
<ds:datastoreItem xmlns:ds="http://schemas.openxmlformats.org/officeDocument/2006/customXml" ds:itemID="{0008A664-2193-4C86-9EDE-0750E341B8EE}"/>
</file>

<file path=docProps/app.xml><?xml version="1.0" encoding="utf-8"?>
<Properties xmlns="http://schemas.openxmlformats.org/officeDocument/2006/extended-properties" xmlns:vt="http://schemas.openxmlformats.org/officeDocument/2006/docPropsVTypes">
  <Template>Normal.dotm</Template>
  <TotalTime>34</TotalTime>
  <Pages>1</Pages>
  <Words>2942</Words>
  <Characters>16773</Characters>
  <Application>Microsoft Office Word</Application>
  <DocSecurity>4</DocSecurity>
  <Lines>139</Lines>
  <Paragraphs>39</Paragraphs>
  <ScaleCrop>false</ScaleCrop>
  <Company/>
  <LinksUpToDate>false</LinksUpToDate>
  <CharactersWithSpaces>19676</CharactersWithSpaces>
  <SharedDoc>false</SharedDoc>
  <HLinks>
    <vt:vector size="24" baseType="variant">
      <vt:variant>
        <vt:i4>7536688</vt:i4>
      </vt:variant>
      <vt:variant>
        <vt:i4>9</vt:i4>
      </vt:variant>
      <vt:variant>
        <vt:i4>0</vt:i4>
      </vt:variant>
      <vt:variant>
        <vt:i4>5</vt:i4>
      </vt:variant>
      <vt:variant>
        <vt:lpwstr>https://cpdt.wallonie.be/publications/hors-series/hors-series-1</vt:lpwstr>
      </vt:variant>
      <vt:variant>
        <vt:lpwstr/>
      </vt:variant>
      <vt:variant>
        <vt:i4>7077935</vt:i4>
      </vt:variant>
      <vt:variant>
        <vt:i4>6</vt:i4>
      </vt:variant>
      <vt:variant>
        <vt:i4>0</vt:i4>
      </vt:variant>
      <vt:variant>
        <vt:i4>5</vt:i4>
      </vt:variant>
      <vt:variant>
        <vt:lpwstr>https://cpdt.wallonie.be/publications/notes-de-recherche/notes-de-recherche-77</vt:lpwstr>
      </vt:variant>
      <vt:variant>
        <vt:lpwstr/>
      </vt:variant>
      <vt:variant>
        <vt:i4>7536688</vt:i4>
      </vt:variant>
      <vt:variant>
        <vt:i4>3</vt:i4>
      </vt:variant>
      <vt:variant>
        <vt:i4>0</vt:i4>
      </vt:variant>
      <vt:variant>
        <vt:i4>5</vt:i4>
      </vt:variant>
      <vt:variant>
        <vt:lpwstr>https://cpdt.wallonie.be/publications/hors-series/hors-series-3</vt:lpwstr>
      </vt:variant>
      <vt:variant>
        <vt:lpwstr/>
      </vt:variant>
      <vt:variant>
        <vt:i4>4063341</vt:i4>
      </vt:variant>
      <vt:variant>
        <vt:i4>0</vt:i4>
      </vt:variant>
      <vt:variant>
        <vt:i4>0</vt:i4>
      </vt:variant>
      <vt:variant>
        <vt:i4>5</vt:i4>
      </vt:variant>
      <vt:variant>
        <vt:lpwstr>https://cpdt.wallonie.be/recherches/en-cours/2018/des-espaces-publics-de-qualite-conviviaux-et-surs-r6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Alain Coppens</cp:lastModifiedBy>
  <cp:revision>23</cp:revision>
  <cp:lastPrinted>2019-10-14T23:39:00Z</cp:lastPrinted>
  <dcterms:created xsi:type="dcterms:W3CDTF">2021-03-08T23:59:00Z</dcterms:created>
  <dcterms:modified xsi:type="dcterms:W3CDTF">2021-05-11T02:23:00Z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0x010100D116D70963AA7A4BB54AEC4994065F9A</vt:lpwstr>
  </property>
</Properties>
</file>